
<file path=[Content_Types].xml><?xml version="1.0" encoding="utf-8"?>
<Types xmlns="http://schemas.openxmlformats.org/package/2006/content-types"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oter3.xml" ContentType="application/vnd.openxmlformats-officedocument.wordprocessingml.footer+xml"/>
  <Override PartName="/word/header4.xml" ContentType="application/vnd.openxmlformats-officedocument.wordprocessingml.header+xml"/>
  <Default Extension="jpeg" ContentType="image/jpeg"/>
  <Override PartName="/word/footer2.xml" ContentType="application/vnd.openxmlformats-officedocument.wordprocessingml.footer+xml"/>
  <Override PartName="/word/footer6.xml" ContentType="application/vnd.openxmlformats-officedocument.wordprocessingml.footer+xml"/>
  <Override PartName="/docProps/core.xml" ContentType="application/vnd.openxmlformats-package.core-properties+xml"/>
  <Override PartName="/word/header3.xml" ContentType="application/vnd.openxmlformats-officedocument.wordprocessingml.header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Default Extension="rels" ContentType="application/vnd.openxmlformats-package.relationship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footer5.xml" ContentType="application/vnd.openxmlformats-officedocument.wordprocessingml.foot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7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A01CD" w:rsidRDefault="005A01CD" w:rsidP="005E077B">
      <w:pPr>
        <w:spacing w:beforeLines="1" w:afterLines="1"/>
        <w:jc w:val="center"/>
        <w:outlineLvl w:val="1"/>
        <w:rPr>
          <w:rFonts w:ascii="Frutiger LT Std 45 Light" w:hAnsi="Frutiger LT Std 45 Light"/>
          <w:b/>
          <w:sz w:val="28"/>
          <w:szCs w:val="20"/>
        </w:rPr>
      </w:pPr>
    </w:p>
    <w:p w:rsidR="008C6F25" w:rsidRDefault="008C6F25" w:rsidP="005E077B">
      <w:pPr>
        <w:spacing w:beforeLines="1" w:afterLines="1"/>
        <w:jc w:val="center"/>
        <w:outlineLvl w:val="1"/>
        <w:rPr>
          <w:rFonts w:ascii="Frutiger LT Std 45 Light" w:hAnsi="Frutiger LT Std 45 Light"/>
          <w:b/>
          <w:sz w:val="28"/>
          <w:szCs w:val="20"/>
        </w:rPr>
      </w:pPr>
    </w:p>
    <w:p w:rsidR="008C6F25" w:rsidRDefault="008C6F25" w:rsidP="005E077B">
      <w:pPr>
        <w:spacing w:beforeLines="1" w:afterLines="1"/>
        <w:jc w:val="center"/>
        <w:outlineLvl w:val="1"/>
        <w:rPr>
          <w:rFonts w:ascii="Frutiger LT Std 45 Light" w:hAnsi="Frutiger LT Std 45 Light"/>
          <w:b/>
          <w:sz w:val="28"/>
          <w:szCs w:val="20"/>
        </w:rPr>
      </w:pPr>
    </w:p>
    <w:p w:rsidR="00105968" w:rsidRDefault="00083D85" w:rsidP="005E077B">
      <w:pPr>
        <w:spacing w:beforeLines="1" w:afterLines="1"/>
        <w:jc w:val="center"/>
        <w:outlineLvl w:val="1"/>
        <w:rPr>
          <w:rFonts w:ascii="Frutiger LT Std 45 Light" w:hAnsi="Frutiger LT Std 45 Light"/>
          <w:b/>
          <w:szCs w:val="20"/>
          <w:u w:val="single"/>
        </w:rPr>
      </w:pPr>
      <w:r>
        <w:rPr>
          <w:rFonts w:ascii="Frutiger LT Std 45 Light" w:hAnsi="Frutiger LT Std 45 Light"/>
          <w:b/>
          <w:szCs w:val="20"/>
          <w:u w:val="single"/>
        </w:rPr>
        <w:t xml:space="preserve">Part 2: </w:t>
      </w:r>
      <w:r w:rsidR="00105968">
        <w:rPr>
          <w:rFonts w:ascii="Frutiger LT Std 45 Light" w:hAnsi="Frutiger LT Std 45 Light"/>
          <w:b/>
          <w:szCs w:val="20"/>
          <w:u w:val="single"/>
        </w:rPr>
        <w:t xml:space="preserve"> Performance Mapping</w:t>
      </w:r>
      <w:r w:rsidR="00FF2C16">
        <w:rPr>
          <w:rFonts w:ascii="Frutiger LT Std 45 Light" w:hAnsi="Frutiger LT Std 45 Light"/>
          <w:b/>
          <w:szCs w:val="20"/>
          <w:u w:val="single"/>
        </w:rPr>
        <w:t xml:space="preserve">: </w:t>
      </w:r>
      <w:r w:rsidR="00105968">
        <w:rPr>
          <w:rFonts w:ascii="Frutiger LT Std 45 Light" w:hAnsi="Frutiger LT Std 45 Light"/>
          <w:b/>
          <w:szCs w:val="20"/>
          <w:u w:val="single"/>
        </w:rPr>
        <w:t xml:space="preserve"> Building the Foundation for </w:t>
      </w:r>
      <w:r w:rsidR="00FF2C16">
        <w:rPr>
          <w:rFonts w:ascii="Frutiger LT Std 45 Light" w:hAnsi="Frutiger LT Std 45 Light"/>
          <w:b/>
          <w:szCs w:val="20"/>
          <w:u w:val="single"/>
        </w:rPr>
        <w:t xml:space="preserve">Standards Based Integrated Curriculum  </w:t>
      </w:r>
    </w:p>
    <w:p w:rsidR="00151CD7" w:rsidRPr="008C6F25" w:rsidRDefault="00151CD7" w:rsidP="005E077B">
      <w:pPr>
        <w:spacing w:beforeLines="1" w:afterLines="1"/>
        <w:jc w:val="center"/>
        <w:outlineLvl w:val="1"/>
        <w:rPr>
          <w:rFonts w:ascii="Frutiger LT Std 45 Light" w:hAnsi="Frutiger LT Std 45 Light"/>
          <w:b/>
          <w:szCs w:val="20"/>
          <w:u w:val="single"/>
        </w:rPr>
      </w:pPr>
    </w:p>
    <w:p w:rsidR="008C6F25" w:rsidRPr="008C6F25" w:rsidRDefault="008C6F25" w:rsidP="005E077B">
      <w:pPr>
        <w:spacing w:beforeLines="1" w:afterLines="1"/>
        <w:jc w:val="both"/>
        <w:rPr>
          <w:rFonts w:ascii="Frutiger LT Std 45 Light" w:hAnsi="Frutiger LT Std 45 Light"/>
          <w:b/>
          <w:szCs w:val="20"/>
          <w:u w:val="single"/>
        </w:rPr>
      </w:pPr>
      <w:r w:rsidRPr="008C6F25">
        <w:rPr>
          <w:rFonts w:ascii="Frutiger LT Std 45 Light" w:hAnsi="Frutiger LT Std 45 Light"/>
          <w:b/>
          <w:szCs w:val="20"/>
          <w:u w:val="single"/>
        </w:rPr>
        <w:t>Introduction:</w:t>
      </w:r>
    </w:p>
    <w:p w:rsidR="008C6F25" w:rsidRPr="008C6F25" w:rsidRDefault="00151CD7" w:rsidP="005E077B">
      <w:pPr>
        <w:spacing w:beforeLines="1" w:afterLines="1"/>
        <w:jc w:val="both"/>
        <w:rPr>
          <w:rFonts w:ascii="Frutiger LT Std 45 Light" w:hAnsi="Frutiger LT Std 45 Light"/>
          <w:sz w:val="22"/>
          <w:szCs w:val="20"/>
        </w:rPr>
      </w:pPr>
      <w:r w:rsidRPr="008C6F25">
        <w:rPr>
          <w:rFonts w:ascii="Frutiger LT Std 45 Light" w:hAnsi="Frutiger LT Std 45 Light"/>
          <w:sz w:val="22"/>
          <w:szCs w:val="20"/>
        </w:rPr>
        <w:t>A key component of career academies and</w:t>
      </w:r>
      <w:r w:rsidR="006A0A2C" w:rsidRPr="008C6F25">
        <w:rPr>
          <w:rFonts w:ascii="Frutiger LT Std 45 Light" w:hAnsi="Frutiger LT Std 45 Light"/>
          <w:sz w:val="22"/>
          <w:szCs w:val="20"/>
        </w:rPr>
        <w:t xml:space="preserve"> all Linked Learning Pathways </w:t>
      </w:r>
      <w:r w:rsidRPr="008C6F25">
        <w:rPr>
          <w:rFonts w:ascii="Frutiger LT Std 45 Light" w:hAnsi="Frutiger LT Std 45 Light"/>
          <w:sz w:val="22"/>
          <w:szCs w:val="20"/>
        </w:rPr>
        <w:t xml:space="preserve">is </w:t>
      </w:r>
      <w:r w:rsidR="006A0A2C" w:rsidRPr="008C6F25">
        <w:rPr>
          <w:rFonts w:ascii="Frutiger LT Std 45 Light" w:hAnsi="Frutiger LT Std 45 Light"/>
          <w:sz w:val="22"/>
          <w:szCs w:val="20"/>
        </w:rPr>
        <w:t>highly engaging integrated</w:t>
      </w:r>
      <w:r w:rsidRPr="008C6F25">
        <w:rPr>
          <w:rFonts w:ascii="Frutiger LT Std 45 Light" w:hAnsi="Frutiger LT Std 45 Light"/>
          <w:sz w:val="22"/>
          <w:szCs w:val="20"/>
        </w:rPr>
        <w:t xml:space="preserve"> curriculum.  This wor</w:t>
      </w:r>
      <w:r w:rsidR="006A0A2C" w:rsidRPr="008C6F25">
        <w:rPr>
          <w:rFonts w:ascii="Frutiger LT Std 45 Light" w:hAnsi="Frutiger LT Std 45 Light"/>
          <w:sz w:val="22"/>
          <w:szCs w:val="20"/>
        </w:rPr>
        <w:t>kshop is designed to demonstrate how</w:t>
      </w:r>
      <w:r w:rsidRPr="008C6F25">
        <w:rPr>
          <w:rFonts w:ascii="Frutiger LT Std 45 Light" w:hAnsi="Frutiger LT Std 45 Light"/>
          <w:sz w:val="22"/>
          <w:szCs w:val="20"/>
        </w:rPr>
        <w:t xml:space="preserve"> </w:t>
      </w:r>
      <w:r w:rsidR="006A0A2C" w:rsidRPr="008C6F25">
        <w:rPr>
          <w:rFonts w:ascii="Frutiger LT Std 45 Light" w:hAnsi="Frutiger LT Std 45 Light"/>
          <w:sz w:val="22"/>
          <w:szCs w:val="20"/>
        </w:rPr>
        <w:t xml:space="preserve">rigorous </w:t>
      </w:r>
      <w:r w:rsidRPr="008C6F25">
        <w:rPr>
          <w:rFonts w:ascii="Frutiger LT Std 45 Light" w:hAnsi="Frutiger LT Std 45 Light"/>
          <w:sz w:val="22"/>
          <w:szCs w:val="20"/>
        </w:rPr>
        <w:t>interdisciplinar</w:t>
      </w:r>
      <w:r w:rsidR="006A0A2C" w:rsidRPr="008C6F25">
        <w:rPr>
          <w:rFonts w:ascii="Frutiger LT Std 45 Light" w:hAnsi="Frutiger LT Std 45 Light"/>
          <w:sz w:val="22"/>
          <w:szCs w:val="20"/>
        </w:rPr>
        <w:t>y lessons and projects that can engage students differently and more consistently are designed</w:t>
      </w:r>
      <w:r w:rsidRPr="008C6F25">
        <w:rPr>
          <w:rFonts w:ascii="Frutiger LT Std 45 Light" w:hAnsi="Frutiger LT Std 45 Light"/>
          <w:sz w:val="22"/>
          <w:szCs w:val="20"/>
        </w:rPr>
        <w:t>.  There is a fairly simple approach</w:t>
      </w:r>
      <w:r w:rsidR="006A0A2C" w:rsidRPr="008C6F25">
        <w:rPr>
          <w:rFonts w:ascii="Frutiger LT Std 45 Light" w:hAnsi="Frutiger LT Std 45 Light"/>
          <w:sz w:val="22"/>
          <w:szCs w:val="20"/>
        </w:rPr>
        <w:t xml:space="preserve"> with new tools</w:t>
      </w:r>
      <w:r w:rsidRPr="008C6F25">
        <w:rPr>
          <w:rFonts w:ascii="Frutiger LT Std 45 Light" w:hAnsi="Frutiger LT Std 45 Light"/>
          <w:sz w:val="22"/>
          <w:szCs w:val="20"/>
        </w:rPr>
        <w:t xml:space="preserve"> that </w:t>
      </w:r>
      <w:r w:rsidR="006A0A2C" w:rsidRPr="008C6F25">
        <w:rPr>
          <w:rFonts w:ascii="Frutiger LT Std 45 Light" w:hAnsi="Frutiger LT Std 45 Light"/>
          <w:sz w:val="22"/>
          <w:szCs w:val="20"/>
        </w:rPr>
        <w:t>is</w:t>
      </w:r>
      <w:r w:rsidRPr="008C6F25">
        <w:rPr>
          <w:rFonts w:ascii="Frutiger LT Std 45 Light" w:hAnsi="Frutiger LT Std 45 Light"/>
          <w:sz w:val="22"/>
          <w:szCs w:val="20"/>
        </w:rPr>
        <w:t xml:space="preserve"> working w</w:t>
      </w:r>
      <w:r w:rsidR="006A0A2C" w:rsidRPr="008C6F25">
        <w:rPr>
          <w:rFonts w:ascii="Frutiger LT Std 45 Light" w:hAnsi="Frutiger LT Std 45 Light"/>
          <w:sz w:val="22"/>
          <w:szCs w:val="20"/>
        </w:rPr>
        <w:t xml:space="preserve">ell for many academy teams.  This curriculum development process </w:t>
      </w:r>
      <w:r w:rsidRPr="008C6F25">
        <w:rPr>
          <w:rFonts w:ascii="Frutiger LT Std 45 Light" w:hAnsi="Frutiger LT Std 45 Light"/>
          <w:sz w:val="22"/>
          <w:szCs w:val="20"/>
        </w:rPr>
        <w:t xml:space="preserve">involves </w:t>
      </w:r>
      <w:r w:rsidR="008718DC" w:rsidRPr="008C6F25">
        <w:rPr>
          <w:rFonts w:ascii="Frutiger LT Std 45 Light" w:hAnsi="Frutiger LT Std 45 Light"/>
          <w:sz w:val="22"/>
          <w:szCs w:val="20"/>
        </w:rPr>
        <w:t xml:space="preserve">clarifying student learning outcomes and </w:t>
      </w:r>
      <w:r w:rsidR="006A0A2C" w:rsidRPr="008C6F25">
        <w:rPr>
          <w:rFonts w:ascii="Frutiger LT Std 45 Light" w:hAnsi="Frutiger LT Std 45 Light"/>
          <w:sz w:val="22"/>
          <w:szCs w:val="20"/>
        </w:rPr>
        <w:t>using performance maps to assist</w:t>
      </w:r>
      <w:r w:rsidRPr="008C6F25">
        <w:rPr>
          <w:rFonts w:ascii="Frutiger LT Std 45 Light" w:hAnsi="Frutiger LT Std 45 Light"/>
          <w:sz w:val="22"/>
          <w:szCs w:val="20"/>
        </w:rPr>
        <w:t xml:space="preserve"> teachers</w:t>
      </w:r>
      <w:r w:rsidR="006A0A2C" w:rsidRPr="008C6F25">
        <w:rPr>
          <w:rFonts w:ascii="Frutiger LT Std 45 Light" w:hAnsi="Frutiger LT Std 45 Light"/>
          <w:sz w:val="22"/>
          <w:szCs w:val="20"/>
        </w:rPr>
        <w:t xml:space="preserve"> in</w:t>
      </w:r>
      <w:r w:rsidRPr="008C6F25">
        <w:rPr>
          <w:rFonts w:ascii="Frutiger LT Std 45 Light" w:hAnsi="Frutiger LT Std 45 Light"/>
          <w:sz w:val="22"/>
          <w:szCs w:val="20"/>
        </w:rPr>
        <w:t xml:space="preserve"> find</w:t>
      </w:r>
      <w:r w:rsidR="006A0A2C" w:rsidRPr="008C6F25">
        <w:rPr>
          <w:rFonts w:ascii="Frutiger LT Std 45 Light" w:hAnsi="Frutiger LT Std 45 Light"/>
          <w:sz w:val="22"/>
          <w:szCs w:val="20"/>
        </w:rPr>
        <w:t>ing</w:t>
      </w:r>
      <w:r w:rsidRPr="008C6F25">
        <w:rPr>
          <w:rFonts w:ascii="Frutiger LT Std 45 Light" w:hAnsi="Frutiger LT Std 45 Light"/>
          <w:sz w:val="22"/>
          <w:szCs w:val="20"/>
        </w:rPr>
        <w:t xml:space="preserve"> connections and build</w:t>
      </w:r>
      <w:r w:rsidR="006A0A2C" w:rsidRPr="008C6F25">
        <w:rPr>
          <w:rFonts w:ascii="Frutiger LT Std 45 Light" w:hAnsi="Frutiger LT Std 45 Light"/>
          <w:sz w:val="22"/>
          <w:szCs w:val="20"/>
        </w:rPr>
        <w:t>ing</w:t>
      </w:r>
      <w:r w:rsidRPr="008C6F25">
        <w:rPr>
          <w:rFonts w:ascii="Frutiger LT Std 45 Light" w:hAnsi="Frutiger LT Std 45 Light"/>
          <w:sz w:val="22"/>
          <w:szCs w:val="20"/>
        </w:rPr>
        <w:t xml:space="preserve"> lessons or projects based on standards from multiple courses.</w:t>
      </w:r>
      <w:r w:rsidR="006702AF" w:rsidRPr="008C6F25">
        <w:rPr>
          <w:rFonts w:ascii="Frutiger LT Std 45 Light" w:hAnsi="Frutiger LT Std 45 Light"/>
          <w:sz w:val="22"/>
          <w:szCs w:val="20"/>
        </w:rPr>
        <w:t xml:space="preserve"> </w:t>
      </w:r>
      <w:r w:rsidR="008718DC" w:rsidRPr="008C6F25">
        <w:rPr>
          <w:rFonts w:ascii="Frutiger LT Std 45 Light" w:hAnsi="Frutiger LT Std 45 Light"/>
          <w:sz w:val="22"/>
          <w:szCs w:val="20"/>
        </w:rPr>
        <w:t>Conn</w:t>
      </w:r>
      <w:r w:rsidR="006A0A2C" w:rsidRPr="008C6F25">
        <w:rPr>
          <w:rFonts w:ascii="Frutiger LT Std 45 Light" w:hAnsi="Frutiger LT Std 45 Light"/>
          <w:sz w:val="22"/>
          <w:szCs w:val="20"/>
        </w:rPr>
        <w:t>ectEd has developed an online tool</w:t>
      </w:r>
      <w:r w:rsidR="008718DC" w:rsidRPr="008C6F25">
        <w:rPr>
          <w:rFonts w:ascii="Frutiger LT Std 45 Light" w:hAnsi="Frutiger LT Std 45 Light"/>
          <w:sz w:val="22"/>
          <w:szCs w:val="20"/>
        </w:rPr>
        <w:t xml:space="preserve"> </w:t>
      </w:r>
      <w:r w:rsidR="006A0A2C" w:rsidRPr="008C6F25">
        <w:rPr>
          <w:rFonts w:ascii="Frutiger LT Std 45 Light" w:hAnsi="Frutiger LT Std 45 Light"/>
          <w:sz w:val="22"/>
          <w:szCs w:val="20"/>
        </w:rPr>
        <w:t>to simplify the development process yet maintain the integrity of each subject'</w:t>
      </w:r>
    </w:p>
    <w:p w:rsidR="00151CD7" w:rsidRPr="00D97F12" w:rsidRDefault="00151CD7" w:rsidP="005E077B">
      <w:pPr>
        <w:spacing w:beforeLines="1" w:afterLines="1"/>
        <w:jc w:val="both"/>
        <w:rPr>
          <w:rFonts w:ascii="Frutiger LT Std 45 Light" w:hAnsi="Frutiger LT Std 45 Light"/>
          <w:sz w:val="20"/>
          <w:szCs w:val="20"/>
        </w:rPr>
      </w:pPr>
    </w:p>
    <w:p w:rsidR="008718DC" w:rsidRPr="008C6F25" w:rsidRDefault="00151CD7" w:rsidP="005E077B">
      <w:pPr>
        <w:spacing w:beforeLines="1" w:afterLines="1"/>
        <w:rPr>
          <w:rFonts w:ascii="Frutiger LT Std 45 Light" w:hAnsi="Frutiger LT Std 45 Light"/>
          <w:b/>
          <w:szCs w:val="20"/>
          <w:u w:val="single"/>
        </w:rPr>
      </w:pPr>
      <w:r w:rsidRPr="008C6F25">
        <w:rPr>
          <w:rFonts w:ascii="Frutiger LT Std 45 Light" w:hAnsi="Frutiger LT Std 45 Light"/>
          <w:b/>
          <w:szCs w:val="20"/>
          <w:u w:val="single"/>
        </w:rPr>
        <w:t>Outcomes:</w:t>
      </w:r>
    </w:p>
    <w:p w:rsidR="00105968" w:rsidRPr="00105968" w:rsidRDefault="00105968" w:rsidP="005E077B">
      <w:pPr>
        <w:pStyle w:val="ListParagraph"/>
        <w:numPr>
          <w:ilvl w:val="0"/>
          <w:numId w:val="40"/>
        </w:numPr>
        <w:spacing w:beforeLines="1" w:afterLines="1"/>
        <w:rPr>
          <w:rFonts w:ascii="Frutiger LT Std 45 Light" w:hAnsi="Frutiger LT Std 45 Light"/>
          <w:sz w:val="22"/>
          <w:szCs w:val="20"/>
        </w:rPr>
      </w:pPr>
      <w:r w:rsidRPr="00105968">
        <w:rPr>
          <w:rFonts w:ascii="Frutiger LT Std 45 Light" w:hAnsi="Frutiger LT Std 45 Light"/>
          <w:sz w:val="22"/>
          <w:szCs w:val="20"/>
        </w:rPr>
        <w:t>Recognize the benefits of using well designed performance maps for designing integrated curr</w:t>
      </w:r>
      <w:r w:rsidR="009160E5">
        <w:rPr>
          <w:rFonts w:ascii="Frutiger LT Std 45 Light" w:hAnsi="Frutiger LT Std 45 Light"/>
          <w:sz w:val="22"/>
          <w:szCs w:val="20"/>
        </w:rPr>
        <w:t>iculum</w:t>
      </w:r>
    </w:p>
    <w:p w:rsidR="009160E5" w:rsidRDefault="009160E5" w:rsidP="005E077B">
      <w:pPr>
        <w:pStyle w:val="ListParagraph"/>
        <w:numPr>
          <w:ilvl w:val="0"/>
          <w:numId w:val="40"/>
        </w:numPr>
        <w:spacing w:beforeLines="1" w:afterLines="1"/>
        <w:rPr>
          <w:rFonts w:ascii="Frutiger LT Std 45 Light" w:hAnsi="Frutiger LT Std 45 Light"/>
          <w:sz w:val="22"/>
          <w:szCs w:val="20"/>
        </w:rPr>
      </w:pPr>
      <w:r>
        <w:rPr>
          <w:rFonts w:ascii="Frutiger LT Std 45 Light" w:hAnsi="Frutiger LT Std 45 Light"/>
          <w:sz w:val="22"/>
          <w:szCs w:val="20"/>
        </w:rPr>
        <w:t>Determine the assistance your teaching team may require to unpack curriculum to performance levels</w:t>
      </w:r>
    </w:p>
    <w:p w:rsidR="009160E5" w:rsidRDefault="009160E5" w:rsidP="005E077B">
      <w:pPr>
        <w:pStyle w:val="ListParagraph"/>
        <w:numPr>
          <w:ilvl w:val="0"/>
          <w:numId w:val="40"/>
        </w:numPr>
        <w:spacing w:beforeLines="1" w:afterLines="1"/>
        <w:rPr>
          <w:rFonts w:ascii="Frutiger LT Std 45 Light" w:hAnsi="Frutiger LT Std 45 Light"/>
          <w:sz w:val="22"/>
          <w:szCs w:val="20"/>
        </w:rPr>
      </w:pPr>
      <w:r>
        <w:rPr>
          <w:rFonts w:ascii="Frutiger LT Std 45 Light" w:hAnsi="Frutiger LT Std 45 Light"/>
          <w:sz w:val="22"/>
          <w:szCs w:val="20"/>
        </w:rPr>
        <w:t>Find connections across various subjects within a performance map</w:t>
      </w:r>
    </w:p>
    <w:p w:rsidR="00105968" w:rsidRPr="009160E5" w:rsidRDefault="009160E5" w:rsidP="005E077B">
      <w:pPr>
        <w:pStyle w:val="ListParagraph"/>
        <w:numPr>
          <w:ilvl w:val="0"/>
          <w:numId w:val="40"/>
        </w:numPr>
        <w:spacing w:beforeLines="1" w:afterLines="1"/>
        <w:rPr>
          <w:rFonts w:ascii="Frutiger LT Std 45 Light" w:hAnsi="Frutiger LT Std 45 Light"/>
          <w:sz w:val="22"/>
          <w:szCs w:val="20"/>
        </w:rPr>
      </w:pPr>
      <w:r w:rsidRPr="009160E5">
        <w:rPr>
          <w:rFonts w:ascii="Frutiger LT Std 45 Light" w:hAnsi="Frutiger LT Std 45 Light"/>
          <w:sz w:val="22"/>
          <w:szCs w:val="20"/>
        </w:rPr>
        <w:t xml:space="preserve">Be familiar with the online mapping tool and be able to access and use </w:t>
      </w:r>
      <w:r>
        <w:rPr>
          <w:rFonts w:ascii="Frutiger LT Std 45 Light" w:hAnsi="Frutiger LT Std 45 Light"/>
          <w:sz w:val="22"/>
          <w:szCs w:val="20"/>
        </w:rPr>
        <w:t>it</w:t>
      </w:r>
    </w:p>
    <w:p w:rsidR="00105968" w:rsidRPr="00105968" w:rsidRDefault="00105968" w:rsidP="005E077B">
      <w:pPr>
        <w:spacing w:beforeLines="1" w:afterLines="1"/>
        <w:rPr>
          <w:rFonts w:ascii="Frutiger LT Std 45 Light" w:hAnsi="Frutiger LT Std 45 Light"/>
          <w:sz w:val="22"/>
          <w:szCs w:val="20"/>
        </w:rPr>
      </w:pPr>
    </w:p>
    <w:p w:rsidR="00004131" w:rsidRPr="00105968" w:rsidRDefault="00004131" w:rsidP="005E077B">
      <w:pPr>
        <w:pStyle w:val="ListParagraph"/>
        <w:numPr>
          <w:ilvl w:val="0"/>
          <w:numId w:val="39"/>
        </w:numPr>
        <w:spacing w:beforeLines="1" w:afterLines="1"/>
        <w:rPr>
          <w:rFonts w:ascii="Frutiger LT Std 45 Light" w:hAnsi="Frutiger LT Std 45 Light"/>
          <w:sz w:val="18"/>
          <w:szCs w:val="20"/>
        </w:rPr>
        <w:sectPr w:rsidR="00004131" w:rsidRPr="00105968">
          <w:headerReference w:type="default" r:id="rId8"/>
          <w:footerReference w:type="default" r:id="rId9"/>
          <w:pgSz w:w="15840" w:h="12240" w:orient="landscape"/>
          <w:pgMar w:top="1260" w:right="1440" w:bottom="900" w:left="1440" w:header="630" w:footer="274" w:gutter="0"/>
          <w:docGrid w:linePitch="360"/>
        </w:sectPr>
      </w:pPr>
    </w:p>
    <w:p w:rsidR="009160E5" w:rsidRPr="009160E5" w:rsidRDefault="009160E5" w:rsidP="009160E5">
      <w:pPr>
        <w:pStyle w:val="Heading1"/>
        <w:jc w:val="left"/>
        <w:rPr>
          <w:rFonts w:ascii="Frutiger LT Std 45 Light" w:hAnsi="Frutiger LT Std 45 Light"/>
          <w:sz w:val="28"/>
        </w:rPr>
      </w:pPr>
      <w:r w:rsidRPr="009160E5">
        <w:rPr>
          <w:rFonts w:ascii="Frutiger LT Std 45 Light" w:hAnsi="Frutiger LT Std 45 Light"/>
          <w:sz w:val="28"/>
        </w:rPr>
        <w:t>Performance Maps Can</w:t>
      </w:r>
    </w:p>
    <w:p w:rsidR="009160E5" w:rsidRPr="009160E5" w:rsidRDefault="009160E5" w:rsidP="009160E5">
      <w:pPr>
        <w:rPr>
          <w:rFonts w:ascii="Frutiger LT Std 55 Roman" w:hAnsi="Frutiger LT Std 55 Roman"/>
        </w:rPr>
      </w:pPr>
    </w:p>
    <w:p w:rsidR="009160E5" w:rsidRPr="009160E5" w:rsidRDefault="009160E5" w:rsidP="009160E5">
      <w:pPr>
        <w:pStyle w:val="ListParagraph"/>
        <w:numPr>
          <w:ilvl w:val="0"/>
          <w:numId w:val="39"/>
        </w:numPr>
        <w:ind w:left="216"/>
        <w:rPr>
          <w:rFonts w:ascii="Frutiger LT Std 45 Light" w:hAnsi="Frutiger LT Std 45 Light"/>
        </w:rPr>
      </w:pPr>
      <w:r w:rsidRPr="009160E5">
        <w:rPr>
          <w:rFonts w:ascii="Frutiger LT Std 45 Light" w:hAnsi="Frutiger LT Std 45 Light"/>
        </w:rPr>
        <w:t>Provide a tool for looking at your own class and how you might address relevancy and motivation</w:t>
      </w:r>
    </w:p>
    <w:p w:rsidR="009160E5" w:rsidRPr="009160E5" w:rsidRDefault="009160E5" w:rsidP="009160E5">
      <w:pPr>
        <w:ind w:left="72"/>
        <w:rPr>
          <w:rFonts w:ascii="Frutiger LT Std 45 Light" w:hAnsi="Frutiger LT Std 45 Light"/>
        </w:rPr>
      </w:pPr>
    </w:p>
    <w:p w:rsidR="009160E5" w:rsidRPr="009160E5" w:rsidRDefault="009160E5" w:rsidP="009160E5">
      <w:pPr>
        <w:pStyle w:val="ListParagraph"/>
        <w:numPr>
          <w:ilvl w:val="0"/>
          <w:numId w:val="39"/>
        </w:numPr>
        <w:ind w:left="216"/>
        <w:rPr>
          <w:rFonts w:ascii="Frutiger LT Std 45 Light" w:hAnsi="Frutiger LT Std 45 Light"/>
        </w:rPr>
      </w:pPr>
      <w:r w:rsidRPr="009160E5">
        <w:rPr>
          <w:rFonts w:ascii="Frutiger LT Std 45 Light" w:hAnsi="Frutiger LT Std 45 Light"/>
        </w:rPr>
        <w:t>Provide a tool for looking across a student’s program to find natural connections for designing projects</w:t>
      </w:r>
    </w:p>
    <w:p w:rsidR="009160E5" w:rsidRPr="009160E5" w:rsidRDefault="009160E5" w:rsidP="009160E5">
      <w:pPr>
        <w:ind w:left="72"/>
        <w:rPr>
          <w:rFonts w:ascii="Frutiger LT Std 45 Light" w:hAnsi="Frutiger LT Std 45 Light"/>
        </w:rPr>
      </w:pPr>
    </w:p>
    <w:p w:rsidR="009160E5" w:rsidRPr="009160E5" w:rsidRDefault="009160E5" w:rsidP="009160E5">
      <w:pPr>
        <w:pStyle w:val="ListParagraph"/>
        <w:numPr>
          <w:ilvl w:val="0"/>
          <w:numId w:val="39"/>
        </w:numPr>
        <w:ind w:left="216"/>
        <w:rPr>
          <w:rFonts w:ascii="Frutiger LT Std 45 Light" w:hAnsi="Frutiger LT Std 45 Light"/>
        </w:rPr>
      </w:pPr>
      <w:r w:rsidRPr="009160E5">
        <w:rPr>
          <w:rFonts w:ascii="Frutiger LT Std 45 Light" w:hAnsi="Frutiger LT Std 45 Light"/>
        </w:rPr>
        <w:t>Be done by individual teachers or through subject area departments</w:t>
      </w:r>
    </w:p>
    <w:p w:rsidR="009160E5" w:rsidRPr="009160E5" w:rsidRDefault="009160E5" w:rsidP="009160E5">
      <w:pPr>
        <w:ind w:left="72"/>
        <w:rPr>
          <w:rFonts w:ascii="Frutiger LT Std 45 Light" w:hAnsi="Frutiger LT Std 45 Light"/>
        </w:rPr>
      </w:pPr>
    </w:p>
    <w:p w:rsidR="003D2BC7" w:rsidRPr="009160E5" w:rsidRDefault="009160E5" w:rsidP="009160E5">
      <w:pPr>
        <w:pStyle w:val="ListParagraph"/>
        <w:numPr>
          <w:ilvl w:val="0"/>
          <w:numId w:val="39"/>
        </w:numPr>
        <w:ind w:left="216"/>
        <w:rPr>
          <w:rFonts w:ascii="Frutiger LT Std 45 Light" w:hAnsi="Frutiger LT Std 45 Light"/>
        </w:rPr>
        <w:sectPr w:rsidR="003D2BC7" w:rsidRPr="009160E5">
          <w:headerReference w:type="default" r:id="rId10"/>
          <w:type w:val="continuous"/>
          <w:pgSz w:w="15840" w:h="12240" w:orient="landscape"/>
          <w:pgMar w:top="1080" w:right="1440" w:bottom="1350" w:left="1440" w:header="450" w:gutter="0"/>
          <w:docGrid w:linePitch="360"/>
        </w:sectPr>
      </w:pPr>
      <w:r w:rsidRPr="009160E5">
        <w:rPr>
          <w:rFonts w:ascii="Frutiger LT Std 45 Light" w:hAnsi="Frutiger LT Std 45 Light"/>
        </w:rPr>
        <w:t>Help you identify areas where a student may need sk</w:t>
      </w:r>
      <w:r w:rsidR="00E1351A">
        <w:rPr>
          <w:rFonts w:ascii="Frutiger LT Std 45 Light" w:hAnsi="Frutiger LT Std 45 Light"/>
        </w:rPr>
        <w:t>ills remediation or speci</w:t>
      </w:r>
    </w:p>
    <w:tbl>
      <w:tblPr>
        <w:tblStyle w:val="TableGrid"/>
        <w:tblW w:w="5464" w:type="pct"/>
        <w:tblInd w:w="-612" w:type="dxa"/>
        <w:tblLayout w:type="fixed"/>
        <w:tblLook w:val="01E0"/>
      </w:tblPr>
      <w:tblGrid>
        <w:gridCol w:w="719"/>
        <w:gridCol w:w="3148"/>
        <w:gridCol w:w="2520"/>
        <w:gridCol w:w="2791"/>
        <w:gridCol w:w="2788"/>
        <w:gridCol w:w="2433"/>
      </w:tblGrid>
      <w:tr w:rsidR="00E1351A" w:rsidRPr="00DE4570">
        <w:trPr>
          <w:trHeight w:val="275"/>
        </w:trPr>
        <w:tc>
          <w:tcPr>
            <w:tcW w:w="5000" w:type="pct"/>
            <w:gridSpan w:val="6"/>
            <w:shd w:val="clear" w:color="auto" w:fill="666699"/>
            <w:vAlign w:val="center"/>
          </w:tcPr>
          <w:p w:rsidR="00E1351A" w:rsidRPr="00394045" w:rsidRDefault="00E1351A" w:rsidP="000C714B">
            <w:pPr>
              <w:jc w:val="center"/>
              <w:rPr>
                <w:rFonts w:ascii="Frutiger LT Std 55 Roman" w:hAnsi="Frutiger LT Std 55 Roman"/>
                <w:b/>
                <w:i/>
                <w:iCs/>
                <w:color w:val="FFFFFF"/>
                <w:spacing w:val="20"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 xml:space="preserve">Weekly Performance </w:t>
            </w:r>
            <w:r w:rsidRPr="00394045"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>Map</w:t>
            </w:r>
            <w:r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>: One</w:t>
            </w:r>
            <w:r w:rsidRPr="00394045"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>Month Sample</w:t>
            </w:r>
          </w:p>
        </w:tc>
      </w:tr>
      <w:tr w:rsidR="00E1351A" w:rsidRPr="00DE4570">
        <w:trPr>
          <w:trHeight w:val="357"/>
        </w:trPr>
        <w:tc>
          <w:tcPr>
            <w:tcW w:w="250" w:type="pct"/>
            <w:shd w:val="clear" w:color="auto" w:fill="CCC0D9" w:themeFill="accent4" w:themeFillTint="66"/>
            <w:vAlign w:val="center"/>
          </w:tcPr>
          <w:p w:rsidR="00E1351A" w:rsidRPr="00892100" w:rsidRDefault="00E1351A" w:rsidP="000C714B">
            <w:pPr>
              <w:jc w:val="center"/>
              <w:rPr>
                <w:rFonts w:ascii="Adobe Garamond Pro" w:hAnsi="Adobe Garamond Pro" w:cs="Tahoma"/>
                <w:b/>
                <w:sz w:val="16"/>
                <w:szCs w:val="16"/>
              </w:rPr>
            </w:pPr>
            <w:r>
              <w:rPr>
                <w:rFonts w:ascii="Adobe Garamond Pro" w:hAnsi="Adobe Garamond Pro" w:cs="Tahoma"/>
                <w:b/>
                <w:sz w:val="16"/>
                <w:szCs w:val="16"/>
              </w:rPr>
              <w:t>Subject</w:t>
            </w:r>
          </w:p>
        </w:tc>
        <w:tc>
          <w:tcPr>
            <w:tcW w:w="1093" w:type="pct"/>
            <w:shd w:val="clear" w:color="auto" w:fill="CCC0D9" w:themeFill="accent4" w:themeFillTint="66"/>
            <w:vAlign w:val="center"/>
          </w:tcPr>
          <w:p w:rsidR="00E1351A" w:rsidRPr="003210D2" w:rsidRDefault="00E1351A" w:rsidP="000C714B">
            <w:pPr>
              <w:jc w:val="center"/>
              <w:rPr>
                <w:rFonts w:ascii="Adobe Garamond Pro" w:hAnsi="Adobe Garamond Pro" w:cs="Tahoma"/>
                <w:b/>
                <w:sz w:val="20"/>
                <w:szCs w:val="16"/>
              </w:rPr>
            </w:pPr>
            <w:r>
              <w:rPr>
                <w:rFonts w:ascii="Adobe Garamond Pro" w:hAnsi="Adobe Garamond Pro" w:cs="Tahoma"/>
                <w:b/>
                <w:sz w:val="20"/>
                <w:szCs w:val="16"/>
              </w:rPr>
              <w:t>WEEK:  NOV 2-6</w:t>
            </w:r>
          </w:p>
        </w:tc>
        <w:tc>
          <w:tcPr>
            <w:tcW w:w="875" w:type="pct"/>
            <w:shd w:val="clear" w:color="auto" w:fill="CCC0D9" w:themeFill="accent4" w:themeFillTint="66"/>
            <w:vAlign w:val="center"/>
          </w:tcPr>
          <w:p w:rsidR="00E1351A" w:rsidRPr="003210D2" w:rsidRDefault="00E1351A" w:rsidP="000C714B">
            <w:pPr>
              <w:jc w:val="center"/>
              <w:rPr>
                <w:rFonts w:ascii="Adobe Garamond Pro" w:hAnsi="Adobe Garamond Pro" w:cs="Tahoma"/>
                <w:b/>
                <w:sz w:val="20"/>
                <w:szCs w:val="16"/>
              </w:rPr>
            </w:pPr>
            <w:r>
              <w:rPr>
                <w:rFonts w:ascii="Adobe Garamond Pro" w:hAnsi="Adobe Garamond Pro" w:cs="Tahoma"/>
                <w:b/>
                <w:sz w:val="20"/>
                <w:szCs w:val="16"/>
              </w:rPr>
              <w:t>WEEK: NOV 8-12</w:t>
            </w:r>
          </w:p>
        </w:tc>
        <w:tc>
          <w:tcPr>
            <w:tcW w:w="969" w:type="pct"/>
            <w:shd w:val="clear" w:color="auto" w:fill="CCC0D9" w:themeFill="accent4" w:themeFillTint="66"/>
            <w:vAlign w:val="center"/>
          </w:tcPr>
          <w:p w:rsidR="00E1351A" w:rsidRPr="003210D2" w:rsidRDefault="00E1351A" w:rsidP="000C714B">
            <w:pPr>
              <w:jc w:val="center"/>
              <w:rPr>
                <w:rFonts w:ascii="Adobe Garamond Pro" w:hAnsi="Adobe Garamond Pro" w:cs="Tahoma"/>
                <w:b/>
                <w:sz w:val="20"/>
                <w:szCs w:val="16"/>
              </w:rPr>
            </w:pPr>
            <w:r>
              <w:rPr>
                <w:rFonts w:ascii="Adobe Garamond Pro" w:hAnsi="Adobe Garamond Pro" w:cs="Tahoma"/>
                <w:b/>
                <w:sz w:val="20"/>
                <w:szCs w:val="16"/>
              </w:rPr>
              <w:t>WEEK: NOV 15-19</w:t>
            </w:r>
          </w:p>
        </w:tc>
        <w:tc>
          <w:tcPr>
            <w:tcW w:w="968" w:type="pct"/>
            <w:shd w:val="clear" w:color="auto" w:fill="CCC0D9" w:themeFill="accent4" w:themeFillTint="66"/>
            <w:vAlign w:val="center"/>
          </w:tcPr>
          <w:p w:rsidR="00E1351A" w:rsidRPr="003210D2" w:rsidRDefault="00E1351A" w:rsidP="000C714B">
            <w:pPr>
              <w:jc w:val="center"/>
              <w:rPr>
                <w:rFonts w:ascii="Adobe Garamond Pro" w:hAnsi="Adobe Garamond Pro" w:cs="Tahoma"/>
                <w:b/>
                <w:sz w:val="20"/>
                <w:szCs w:val="16"/>
              </w:rPr>
            </w:pPr>
            <w:r>
              <w:rPr>
                <w:rFonts w:ascii="Adobe Garamond Pro" w:hAnsi="Adobe Garamond Pro" w:cs="Tahoma"/>
                <w:b/>
                <w:sz w:val="20"/>
                <w:szCs w:val="16"/>
              </w:rPr>
              <w:t>WEEK: NOV 21-25</w:t>
            </w:r>
          </w:p>
        </w:tc>
        <w:tc>
          <w:tcPr>
            <w:tcW w:w="844" w:type="pct"/>
            <w:shd w:val="clear" w:color="auto" w:fill="CCC0D9" w:themeFill="accent4" w:themeFillTint="66"/>
            <w:vAlign w:val="center"/>
          </w:tcPr>
          <w:p w:rsidR="00E1351A" w:rsidRPr="003210D2" w:rsidRDefault="00E1351A" w:rsidP="000C714B">
            <w:pPr>
              <w:jc w:val="center"/>
              <w:rPr>
                <w:rFonts w:ascii="Adobe Garamond Pro" w:hAnsi="Adobe Garamond Pro" w:cs="Tahoma"/>
                <w:b/>
                <w:sz w:val="20"/>
                <w:szCs w:val="16"/>
              </w:rPr>
            </w:pPr>
            <w:r>
              <w:rPr>
                <w:rFonts w:ascii="Adobe Garamond Pro" w:hAnsi="Adobe Garamond Pro" w:cs="Tahoma"/>
                <w:b/>
                <w:sz w:val="20"/>
                <w:szCs w:val="16"/>
              </w:rPr>
              <w:t>WEEK: NOV28- DEC 2</w:t>
            </w:r>
          </w:p>
        </w:tc>
      </w:tr>
      <w:tr w:rsidR="00E1351A" w:rsidRPr="00DE4570">
        <w:trPr>
          <w:cantSplit/>
          <w:trHeight w:val="1835"/>
        </w:trPr>
        <w:tc>
          <w:tcPr>
            <w:tcW w:w="250" w:type="pct"/>
            <w:textDirection w:val="btLr"/>
            <w:vAlign w:val="center"/>
          </w:tcPr>
          <w:p w:rsidR="00E1351A" w:rsidRPr="00892100" w:rsidRDefault="00E1351A" w:rsidP="000C714B">
            <w:pPr>
              <w:ind w:left="113" w:right="113"/>
              <w:jc w:val="center"/>
              <w:rPr>
                <w:rFonts w:ascii="Adobe Garamond Pro" w:hAnsi="Adobe Garamond Pro" w:cs="Tahoma"/>
                <w:b/>
                <w:szCs w:val="20"/>
              </w:rPr>
            </w:pPr>
            <w:r>
              <w:rPr>
                <w:rFonts w:ascii="Adobe Garamond Pro" w:hAnsi="Adobe Garamond Pro" w:cs="Tahoma"/>
                <w:b/>
                <w:szCs w:val="20"/>
              </w:rPr>
              <w:t>BIOLOGY</w:t>
            </w:r>
          </w:p>
        </w:tc>
        <w:tc>
          <w:tcPr>
            <w:tcW w:w="1093" w:type="pct"/>
            <w:vAlign w:val="center"/>
          </w:tcPr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Use the fluid mosaic model to illustrate and explain the structure and function of the cell membrane.</w:t>
            </w: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Predict the movement of different types of molecules across semi-permeable membranes.</w:t>
            </w: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Distinguish between active and passive transport along concentration gradients.</w:t>
            </w:r>
          </w:p>
        </w:tc>
        <w:tc>
          <w:tcPr>
            <w:tcW w:w="875" w:type="pct"/>
            <w:vAlign w:val="center"/>
          </w:tcPr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Analyze the structural differences between viruses and bacteria.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Compare and contrast prokaryotic cells and eukaryotic cells.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 w:cs="Tahoma"/>
                <w:sz w:val="16"/>
                <w:szCs w:val="16"/>
              </w:rPr>
            </w:pPr>
          </w:p>
        </w:tc>
        <w:tc>
          <w:tcPr>
            <w:tcW w:w="969" w:type="pct"/>
            <w:vAlign w:val="center"/>
          </w:tcPr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Explain the role of ER, Golgi apparatus, and secretory vesicles in protein synthesis and transport.</w:t>
            </w: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autoSpaceDE w:val="0"/>
              <w:autoSpaceDN w:val="0"/>
              <w:adjustRightInd w:val="0"/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Differentiate between the functions of smooth ER and rough ER.</w:t>
            </w:r>
          </w:p>
        </w:tc>
        <w:tc>
          <w:tcPr>
            <w:tcW w:w="968" w:type="pct"/>
            <w:vAlign w:val="center"/>
          </w:tcPr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Illustrate how the cytoskeleton or cell wall gives shape and internal</w:t>
            </w:r>
            <w:r>
              <w:rPr>
                <w:rFonts w:ascii="Frutiger LT Std 45 Light" w:hAnsi="Frutiger LT Std 45 Light"/>
                <w:sz w:val="16"/>
                <w:szCs w:val="16"/>
              </w:rPr>
              <w:t xml:space="preserve"> 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>organization to the eukaryotic cell.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autoSpaceDE w:val="0"/>
              <w:autoSpaceDN w:val="0"/>
              <w:adjustRightInd w:val="0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Describe the structure and function of microtubules, flagella, and cytoskeleton</w:t>
            </w:r>
          </w:p>
        </w:tc>
        <w:tc>
          <w:tcPr>
            <w:tcW w:w="844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 w:cs="Tahoma"/>
                <w:sz w:val="16"/>
                <w:szCs w:val="16"/>
              </w:rPr>
              <w:t>Determine the relationship of cell structure with function.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 w:cs="Tahoma"/>
                <w:sz w:val="16"/>
                <w:szCs w:val="16"/>
              </w:rPr>
              <w:t>Differentiate among multiple cells types an functions</w:t>
            </w:r>
          </w:p>
        </w:tc>
      </w:tr>
      <w:tr w:rsidR="00E1351A" w:rsidRPr="00DE4570">
        <w:trPr>
          <w:cantSplit/>
          <w:trHeight w:val="2501"/>
        </w:trPr>
        <w:tc>
          <w:tcPr>
            <w:tcW w:w="250" w:type="pct"/>
            <w:textDirection w:val="btLr"/>
            <w:vAlign w:val="center"/>
          </w:tcPr>
          <w:p w:rsidR="00E1351A" w:rsidRPr="00892100" w:rsidRDefault="00E1351A" w:rsidP="000C714B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  <w:r>
              <w:rPr>
                <w:rFonts w:ascii="Adobe Garamond Pro" w:hAnsi="Adobe Garamond Pro" w:cs="Tahoma"/>
                <w:b/>
                <w:color w:val="000000"/>
                <w:szCs w:val="20"/>
              </w:rPr>
              <w:t>LANGUAGE ARTS</w:t>
            </w:r>
          </w:p>
        </w:tc>
        <w:tc>
          <w:tcPr>
            <w:tcW w:w="1093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Research a topic using a minimum of five different text and multimedia resources.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Evaluate the credibility and reliability of resources. </w:t>
            </w:r>
          </w:p>
        </w:tc>
        <w:tc>
          <w:tcPr>
            <w:tcW w:w="875" w:type="pct"/>
            <w:vAlign w:val="center"/>
          </w:tcPr>
          <w:p w:rsidR="00E1351A" w:rsidRPr="000F3F74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 xml:space="preserve">Summarize 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research </w:t>
            </w:r>
            <w:r>
              <w:rPr>
                <w:rFonts w:ascii="Frutiger LT Std 45 Light" w:hAnsi="Frutiger LT Std 45 Light"/>
                <w:sz w:val="16"/>
                <w:szCs w:val="16"/>
              </w:rPr>
              <w:t>on to note cards,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one thought, fact</w:t>
            </w:r>
            <w:r>
              <w:rPr>
                <w:rFonts w:ascii="Frutiger LT Std 45 Light" w:hAnsi="Frutiger LT Std 45 Light"/>
                <w:sz w:val="16"/>
                <w:szCs w:val="16"/>
              </w:rPr>
              <w:t>,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or quote per card.</w:t>
            </w:r>
          </w:p>
        </w:tc>
        <w:tc>
          <w:tcPr>
            <w:tcW w:w="969" w:type="pct"/>
            <w:vAlign w:val="center"/>
          </w:tcPr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Paraphrase research into one’s own words.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Formulate a preliminary thesis statement to reveal the specific point of </w:t>
            </w:r>
            <w:r>
              <w:rPr>
                <w:rFonts w:ascii="Frutiger LT Std 45 Light" w:hAnsi="Frutiger LT Std 45 Light"/>
                <w:sz w:val="16"/>
                <w:szCs w:val="16"/>
              </w:rPr>
              <w:t>a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paper. </w:t>
            </w:r>
          </w:p>
          <w:p w:rsidR="00E1351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246082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 xml:space="preserve">Using 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>note cards, prepare a working outline</w:t>
            </w:r>
            <w:r>
              <w:rPr>
                <w:rFonts w:ascii="Frutiger LT Std 45 Light" w:hAnsi="Frutiger LT Std 45 Light"/>
                <w:sz w:val="16"/>
                <w:szCs w:val="16"/>
              </w:rPr>
              <w:t>.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</w:t>
            </w:r>
          </w:p>
        </w:tc>
        <w:tc>
          <w:tcPr>
            <w:tcW w:w="968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Draft a f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inal thesis statement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Use internal citations after learning MLA format.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Correctly apply MLA format to the citations.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Prepare a formal outline using proper outlining form. </w:t>
            </w:r>
          </w:p>
          <w:p w:rsidR="00E1351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Write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rough draft</w:t>
            </w:r>
            <w:r>
              <w:rPr>
                <w:rFonts w:ascii="Frutiger LT Std 45 Light" w:hAnsi="Frutiger LT Std 45 Light"/>
                <w:sz w:val="16"/>
                <w:szCs w:val="16"/>
              </w:rPr>
              <w:t xml:space="preserve"> of a research paper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. </w:t>
            </w:r>
          </w:p>
        </w:tc>
        <w:tc>
          <w:tcPr>
            <w:tcW w:w="844" w:type="pct"/>
            <w:vAlign w:val="center"/>
          </w:tcPr>
          <w:p w:rsidR="00E1351A" w:rsidRPr="00D35AFA" w:rsidRDefault="00E1351A" w:rsidP="000C714B">
            <w:pPr>
              <w:spacing w:after="12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Peer edit another’s draft with comments.</w:t>
            </w:r>
          </w:p>
          <w:p w:rsidR="00E1351A" w:rsidRPr="00D35AFA" w:rsidRDefault="00E1351A" w:rsidP="000C714B">
            <w:pPr>
              <w:spacing w:after="12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Review peer feedback on the rough draft and make adjustments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spacing w:after="120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Write the final project in proper MLA format.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spacing w:after="120"/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Prepare a Works Cited p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>age</w:t>
            </w:r>
            <w:r>
              <w:rPr>
                <w:rFonts w:ascii="Frutiger LT Std 45 Light" w:hAnsi="Frutiger LT Std 45 Light"/>
                <w:sz w:val="16"/>
                <w:szCs w:val="16"/>
              </w:rPr>
              <w:t xml:space="preserve"> using 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proper MLA citations </w:t>
            </w:r>
          </w:p>
          <w:p w:rsidR="00E1351A" w:rsidRPr="00D35AFA" w:rsidRDefault="00E1351A" w:rsidP="000C714B">
            <w:pPr>
              <w:spacing w:after="120"/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Prepare a Table of Contents</w:t>
            </w:r>
          </w:p>
        </w:tc>
      </w:tr>
      <w:tr w:rsidR="00E1351A" w:rsidRPr="00DE4570">
        <w:trPr>
          <w:cantSplit/>
          <w:trHeight w:val="2348"/>
        </w:trPr>
        <w:tc>
          <w:tcPr>
            <w:tcW w:w="250" w:type="pct"/>
            <w:textDirection w:val="btLr"/>
            <w:vAlign w:val="center"/>
          </w:tcPr>
          <w:p w:rsidR="00E1351A" w:rsidRPr="00892100" w:rsidRDefault="00E1351A" w:rsidP="000C714B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  <w:r>
              <w:rPr>
                <w:rFonts w:ascii="Adobe Garamond Pro" w:hAnsi="Adobe Garamond Pro" w:cs="Tahoma"/>
                <w:b/>
                <w:color w:val="000000"/>
                <w:szCs w:val="20"/>
              </w:rPr>
              <w:t>ALGEBRA</w:t>
            </w:r>
          </w:p>
        </w:tc>
        <w:tc>
          <w:tcPr>
            <w:tcW w:w="1093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Solve a linear equation systematically using addition and subtraction.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Solve problems, including word problems, involving linear equations in one variable.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I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>solate the v</w:t>
            </w:r>
            <w:r>
              <w:rPr>
                <w:rFonts w:ascii="Frutiger LT Std 45 Light" w:hAnsi="Frutiger LT Std 45 Light"/>
                <w:sz w:val="16"/>
                <w:szCs w:val="16"/>
              </w:rPr>
              <w:t>ariable and solve equations using inverse operations.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Solve linear equations using multiplication and division.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Define the term “reciprocal.”</w:t>
            </w:r>
          </w:p>
        </w:tc>
        <w:tc>
          <w:tcPr>
            <w:tcW w:w="875" w:type="pct"/>
            <w:vAlign w:val="center"/>
          </w:tcPr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Find the solution to multi-step equations.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Use two or more steps to solve a linear equation. 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Using variables on both sides of the equation, find the answer.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Produce the answer to math questions using decimal equations</w:t>
            </w:r>
          </w:p>
        </w:tc>
        <w:tc>
          <w:tcPr>
            <w:tcW w:w="969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Apply a formula to an algebraic equation that relates two or more quantities.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Use a formula to solve a temperature conversion problem.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Use ratios and rat</w:t>
            </w:r>
            <w:r>
              <w:rPr>
                <w:rFonts w:ascii="Frutiger LT Std 45 Light" w:hAnsi="Frutiger LT Std 45 Light"/>
                <w:sz w:val="16"/>
                <w:szCs w:val="16"/>
              </w:rPr>
              <w:t>es to solve real-life problems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Describe unit rates, such as 60 miles per gallon</w:t>
            </w:r>
          </w:p>
        </w:tc>
        <w:tc>
          <w:tcPr>
            <w:tcW w:w="968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Find a unit rate (such as comparing miles and kms).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Apply unit analysis, such as converting dollars into pesos.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Solve percent problems using percents and base numbers.</w:t>
            </w:r>
          </w:p>
        </w:tc>
        <w:tc>
          <w:tcPr>
            <w:tcW w:w="844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Solve multi-step problems, including word problems, involving linear equations in one variable.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 w:cs="Tahoma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Solve percent problems by reading tables and graphs.</w:t>
            </w:r>
          </w:p>
        </w:tc>
      </w:tr>
      <w:tr w:rsidR="00E1351A" w:rsidRPr="00DE4570">
        <w:trPr>
          <w:cantSplit/>
          <w:trHeight w:val="2501"/>
        </w:trPr>
        <w:tc>
          <w:tcPr>
            <w:tcW w:w="250" w:type="pct"/>
            <w:textDirection w:val="btLr"/>
            <w:vAlign w:val="center"/>
          </w:tcPr>
          <w:p w:rsidR="00E1351A" w:rsidRDefault="00E1351A" w:rsidP="000C714B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  <w:r>
              <w:rPr>
                <w:rFonts w:ascii="Adobe Garamond Pro" w:hAnsi="Adobe Garamond Pro" w:cs="Tahoma"/>
                <w:b/>
                <w:color w:val="000000"/>
                <w:szCs w:val="20"/>
              </w:rPr>
              <w:t>HEALTH SCIENCE FOUNDATIONS</w:t>
            </w:r>
          </w:p>
        </w:tc>
        <w:tc>
          <w:tcPr>
            <w:tcW w:w="1093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Distinguish between pathogenic and non -pathogenic organisms.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>
              <w:rPr>
                <w:rFonts w:ascii="Frutiger LT Std 45 Light" w:hAnsi="Frutiger LT Std 45 Light"/>
                <w:sz w:val="16"/>
                <w:szCs w:val="16"/>
              </w:rPr>
              <w:t>Describe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how various organism</w:t>
            </w:r>
            <w:r>
              <w:rPr>
                <w:rFonts w:ascii="Frutiger LT Std 45 Light" w:hAnsi="Frutiger LT Std 45 Light"/>
                <w:sz w:val="16"/>
                <w:szCs w:val="16"/>
              </w:rPr>
              <w:t>s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manifest   symptoms in human hosts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Determine common modes of transmission for bacteria, viruses and fungi. 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Define vector, fomite, and vermin</w:t>
            </w:r>
          </w:p>
        </w:tc>
        <w:tc>
          <w:tcPr>
            <w:tcW w:w="875" w:type="pct"/>
            <w:vAlign w:val="center"/>
          </w:tcPr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Research modes of transmission for </w:t>
            </w:r>
            <w:r>
              <w:rPr>
                <w:rFonts w:ascii="Frutiger LT Std 45 Light" w:hAnsi="Frutiger LT Std 45 Light"/>
                <w:sz w:val="16"/>
                <w:szCs w:val="16"/>
              </w:rPr>
              <w:t xml:space="preserve">a 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>list of common pathogenic organism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Determine appropriate precautions for specific organisms.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Distinguish between sterilization and disinfection.</w:t>
            </w: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framePr w:hSpace="180" w:wrap="around" w:vAnchor="page" w:hAnchor="page" w:x="1090" w:y="1445"/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Differentiate betwee</w:t>
            </w:r>
            <w:r>
              <w:rPr>
                <w:rFonts w:ascii="Frutiger LT Std 45 Light" w:hAnsi="Frutiger LT Std 45 Light"/>
                <w:sz w:val="16"/>
                <w:szCs w:val="16"/>
              </w:rPr>
              <w:t>n aseptic and sterile technique</w:t>
            </w:r>
          </w:p>
        </w:tc>
        <w:tc>
          <w:tcPr>
            <w:tcW w:w="969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Demonstrate aseptic hand washing technique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Utilize appropriate aseptic and/or isolation techniques according to posted precautions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Define, endemic, pandemic and epidemic.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Determine common risk behaviors </w:t>
            </w:r>
            <w:r>
              <w:rPr>
                <w:rFonts w:ascii="Frutiger LT Std 45 Light" w:hAnsi="Frutiger LT Std 45 Light"/>
                <w:sz w:val="16"/>
                <w:szCs w:val="16"/>
              </w:rPr>
              <w:t>shared among</w:t>
            </w: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 endemic infectious diseases.</w:t>
            </w:r>
          </w:p>
        </w:tc>
        <w:tc>
          <w:tcPr>
            <w:tcW w:w="968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Utilizes proper sterile technique when assisting with, or performing, sterile procedures.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Safely and correctly operate disinfection and sterilizing equipment and machines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Employ appropriate protective equipment and apparel according to organism identified.</w:t>
            </w: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</w:p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 xml:space="preserve">Locate public health warnings and advisories for a list of infective diseases </w:t>
            </w:r>
          </w:p>
        </w:tc>
        <w:tc>
          <w:tcPr>
            <w:tcW w:w="844" w:type="pct"/>
            <w:vAlign w:val="center"/>
          </w:tcPr>
          <w:p w:rsidR="00E1351A" w:rsidRPr="00D35AFA" w:rsidRDefault="00E1351A" w:rsidP="000C714B">
            <w:pPr>
              <w:rPr>
                <w:rFonts w:ascii="Frutiger LT Std 45 Light" w:hAnsi="Frutiger LT Std 45 Light"/>
                <w:sz w:val="16"/>
                <w:szCs w:val="16"/>
              </w:rPr>
            </w:pPr>
            <w:r w:rsidRPr="00D35AFA">
              <w:rPr>
                <w:rFonts w:ascii="Frutiger LT Std 45 Light" w:hAnsi="Frutiger LT Std 45 Light"/>
                <w:sz w:val="16"/>
                <w:szCs w:val="16"/>
              </w:rPr>
              <w:t>Clinical assignments</w:t>
            </w:r>
          </w:p>
        </w:tc>
      </w:tr>
    </w:tbl>
    <w:p w:rsidR="00831A53" w:rsidRDefault="00831A53" w:rsidP="00893D5C">
      <w:pPr>
        <w:spacing w:after="200" w:line="276" w:lineRule="auto"/>
        <w:rPr>
          <w:rFonts w:ascii="Frutiger LT Std 45 Light" w:hAnsi="Frutiger LT Std 45 Light"/>
          <w:sz w:val="20"/>
        </w:rPr>
        <w:sectPr w:rsidR="00831A53">
          <w:footerReference w:type="default" r:id="rId11"/>
          <w:pgSz w:w="15840" w:h="12240" w:orient="landscape"/>
          <w:pgMar w:top="576" w:right="1440" w:bottom="720" w:left="1440" w:header="446" w:footer="115" w:gutter="0"/>
          <w:docGrid w:linePitch="360"/>
        </w:sectPr>
      </w:pPr>
    </w:p>
    <w:tbl>
      <w:tblPr>
        <w:tblStyle w:val="TableGrid"/>
        <w:tblpPr w:leftFromText="180" w:rightFromText="180" w:vertAnchor="text" w:horzAnchor="page" w:tblpX="709" w:tblpY="181"/>
        <w:tblW w:w="5464" w:type="pct"/>
        <w:tblLayout w:type="fixed"/>
        <w:tblLook w:val="01E0"/>
      </w:tblPr>
      <w:tblGrid>
        <w:gridCol w:w="1085"/>
        <w:gridCol w:w="2615"/>
        <w:gridCol w:w="2615"/>
        <w:gridCol w:w="2615"/>
        <w:gridCol w:w="2615"/>
        <w:gridCol w:w="2854"/>
      </w:tblGrid>
      <w:tr w:rsidR="00E1351A" w:rsidRPr="00DE4570">
        <w:trPr>
          <w:trHeight w:val="306"/>
        </w:trPr>
        <w:tc>
          <w:tcPr>
            <w:tcW w:w="5000" w:type="pct"/>
            <w:gridSpan w:val="6"/>
            <w:shd w:val="clear" w:color="auto" w:fill="666699"/>
            <w:vAlign w:val="center"/>
          </w:tcPr>
          <w:p w:rsidR="00E1351A" w:rsidRPr="00394045" w:rsidRDefault="00E1351A" w:rsidP="00E1351A">
            <w:pPr>
              <w:jc w:val="center"/>
              <w:rPr>
                <w:rFonts w:ascii="Frutiger LT Std 55 Roman" w:hAnsi="Frutiger LT Std 55 Roman"/>
                <w:b/>
                <w:i/>
                <w:iCs/>
                <w:color w:val="FFFFFF"/>
                <w:spacing w:val="20"/>
                <w:sz w:val="20"/>
                <w:szCs w:val="20"/>
              </w:rPr>
            </w:pPr>
            <w:r>
              <w:rPr>
                <w:rFonts w:ascii="Frutiger LT Std 55 Roman" w:hAnsi="Frutiger LT Std 55 Roman"/>
                <w:b/>
                <w:iCs/>
                <w:color w:val="FFFFFF"/>
                <w:spacing w:val="20"/>
                <w:sz w:val="20"/>
                <w:szCs w:val="20"/>
              </w:rPr>
              <w:t>Performance Map Template</w:t>
            </w:r>
          </w:p>
        </w:tc>
      </w:tr>
      <w:tr w:rsidR="00E1351A" w:rsidRPr="00DE4570">
        <w:trPr>
          <w:trHeight w:val="398"/>
        </w:trPr>
        <w:tc>
          <w:tcPr>
            <w:tcW w:w="377" w:type="pct"/>
            <w:shd w:val="clear" w:color="auto" w:fill="CCC0D9" w:themeFill="accent4" w:themeFillTint="66"/>
            <w:vAlign w:val="center"/>
          </w:tcPr>
          <w:p w:rsidR="00E1351A" w:rsidRPr="00892100" w:rsidRDefault="00E1351A" w:rsidP="00E1351A">
            <w:pPr>
              <w:jc w:val="center"/>
              <w:rPr>
                <w:rFonts w:ascii="Adobe Garamond Pro" w:hAnsi="Adobe Garamond Pro" w:cs="Tahoma"/>
                <w:b/>
                <w:sz w:val="16"/>
                <w:szCs w:val="16"/>
              </w:rPr>
            </w:pPr>
          </w:p>
        </w:tc>
        <w:tc>
          <w:tcPr>
            <w:tcW w:w="908" w:type="pct"/>
            <w:shd w:val="clear" w:color="auto" w:fill="CCC0D9" w:themeFill="accent4" w:themeFillTint="66"/>
            <w:vAlign w:val="center"/>
          </w:tcPr>
          <w:p w:rsidR="00E1351A" w:rsidRPr="003210D2" w:rsidRDefault="00E1351A" w:rsidP="00E1351A">
            <w:pPr>
              <w:rPr>
                <w:rFonts w:ascii="Adobe Garamond Pro" w:hAnsi="Adobe Garamond Pro" w:cs="Tahoma"/>
                <w:b/>
                <w:sz w:val="20"/>
                <w:szCs w:val="16"/>
              </w:rPr>
            </w:pPr>
          </w:p>
        </w:tc>
        <w:tc>
          <w:tcPr>
            <w:tcW w:w="908" w:type="pct"/>
            <w:shd w:val="clear" w:color="auto" w:fill="CCC0D9" w:themeFill="accent4" w:themeFillTint="66"/>
            <w:vAlign w:val="center"/>
          </w:tcPr>
          <w:p w:rsidR="00E1351A" w:rsidRPr="003210D2" w:rsidRDefault="00E1351A" w:rsidP="00E1351A">
            <w:pPr>
              <w:rPr>
                <w:rFonts w:ascii="Adobe Garamond Pro" w:hAnsi="Adobe Garamond Pro" w:cs="Tahoma"/>
                <w:b/>
                <w:sz w:val="20"/>
                <w:szCs w:val="16"/>
              </w:rPr>
            </w:pPr>
          </w:p>
        </w:tc>
        <w:tc>
          <w:tcPr>
            <w:tcW w:w="908" w:type="pct"/>
            <w:shd w:val="clear" w:color="auto" w:fill="CCC0D9" w:themeFill="accent4" w:themeFillTint="66"/>
            <w:vAlign w:val="center"/>
          </w:tcPr>
          <w:p w:rsidR="00E1351A" w:rsidRPr="003210D2" w:rsidRDefault="00E1351A" w:rsidP="00E1351A">
            <w:pPr>
              <w:rPr>
                <w:rFonts w:ascii="Adobe Garamond Pro" w:hAnsi="Adobe Garamond Pro" w:cs="Tahoma"/>
                <w:b/>
                <w:sz w:val="20"/>
                <w:szCs w:val="16"/>
              </w:rPr>
            </w:pPr>
          </w:p>
        </w:tc>
        <w:tc>
          <w:tcPr>
            <w:tcW w:w="908" w:type="pct"/>
            <w:shd w:val="clear" w:color="auto" w:fill="CCC0D9" w:themeFill="accent4" w:themeFillTint="66"/>
            <w:vAlign w:val="center"/>
          </w:tcPr>
          <w:p w:rsidR="00E1351A" w:rsidRPr="003210D2" w:rsidRDefault="00E1351A" w:rsidP="00E1351A">
            <w:pPr>
              <w:rPr>
                <w:rFonts w:ascii="Adobe Garamond Pro" w:hAnsi="Adobe Garamond Pro" w:cs="Tahoma"/>
                <w:b/>
                <w:sz w:val="20"/>
                <w:szCs w:val="16"/>
              </w:rPr>
            </w:pPr>
          </w:p>
        </w:tc>
        <w:tc>
          <w:tcPr>
            <w:tcW w:w="991" w:type="pct"/>
            <w:shd w:val="clear" w:color="auto" w:fill="CCC0D9" w:themeFill="accent4" w:themeFillTint="66"/>
            <w:vAlign w:val="center"/>
          </w:tcPr>
          <w:p w:rsidR="00E1351A" w:rsidRPr="003210D2" w:rsidRDefault="00E1351A" w:rsidP="00E1351A">
            <w:pPr>
              <w:rPr>
                <w:rFonts w:ascii="Adobe Garamond Pro" w:hAnsi="Adobe Garamond Pro" w:cs="Tahoma"/>
                <w:b/>
                <w:sz w:val="20"/>
                <w:szCs w:val="16"/>
              </w:rPr>
            </w:pPr>
          </w:p>
        </w:tc>
      </w:tr>
      <w:tr w:rsidR="00E1351A" w:rsidRPr="00DE4570">
        <w:trPr>
          <w:cantSplit/>
          <w:trHeight w:val="2150"/>
        </w:trPr>
        <w:tc>
          <w:tcPr>
            <w:tcW w:w="377" w:type="pct"/>
            <w:textDirection w:val="btLr"/>
            <w:vAlign w:val="center"/>
          </w:tcPr>
          <w:p w:rsidR="00E1351A" w:rsidRPr="00892100" w:rsidRDefault="00E1351A" w:rsidP="00E1351A">
            <w:pPr>
              <w:ind w:left="113" w:right="113"/>
              <w:jc w:val="center"/>
              <w:rPr>
                <w:rFonts w:ascii="Adobe Garamond Pro" w:hAnsi="Adobe Garamond Pro" w:cs="Tahoma"/>
                <w:b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</w:tr>
      <w:tr w:rsidR="00E1351A" w:rsidRPr="00DE4570">
        <w:trPr>
          <w:cantSplit/>
          <w:trHeight w:val="2330"/>
        </w:trPr>
        <w:tc>
          <w:tcPr>
            <w:tcW w:w="377" w:type="pct"/>
            <w:textDirection w:val="btLr"/>
            <w:vAlign w:val="center"/>
          </w:tcPr>
          <w:p w:rsidR="00E1351A" w:rsidRPr="00892100" w:rsidRDefault="00E1351A" w:rsidP="00E1351A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</w:tr>
      <w:tr w:rsidR="00E1351A" w:rsidRPr="00DE4570">
        <w:trPr>
          <w:cantSplit/>
          <w:trHeight w:val="1835"/>
        </w:trPr>
        <w:tc>
          <w:tcPr>
            <w:tcW w:w="377" w:type="pct"/>
            <w:textDirection w:val="btLr"/>
            <w:vAlign w:val="center"/>
          </w:tcPr>
          <w:p w:rsidR="00E1351A" w:rsidRPr="00892100" w:rsidRDefault="00E1351A" w:rsidP="00E1351A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</w:tr>
      <w:tr w:rsidR="00E1351A" w:rsidRPr="00DE4570">
        <w:trPr>
          <w:cantSplit/>
          <w:trHeight w:val="1895"/>
        </w:trPr>
        <w:tc>
          <w:tcPr>
            <w:tcW w:w="377" w:type="pct"/>
            <w:textDirection w:val="btLr"/>
            <w:vAlign w:val="center"/>
          </w:tcPr>
          <w:p w:rsidR="00E1351A" w:rsidRPr="00892100" w:rsidRDefault="00E1351A" w:rsidP="00E1351A">
            <w:pPr>
              <w:ind w:left="113" w:right="113"/>
              <w:jc w:val="center"/>
              <w:rPr>
                <w:rFonts w:ascii="Adobe Garamond Pro" w:hAnsi="Adobe Garamond Pro" w:cs="Tahoma"/>
                <w:b/>
                <w:color w:val="000000"/>
                <w:szCs w:val="20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08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  <w:tc>
          <w:tcPr>
            <w:tcW w:w="991" w:type="pct"/>
            <w:vAlign w:val="center"/>
          </w:tcPr>
          <w:p w:rsidR="00E1351A" w:rsidRPr="00DE4570" w:rsidRDefault="00E1351A" w:rsidP="00E1351A">
            <w:pPr>
              <w:jc w:val="center"/>
              <w:rPr>
                <w:rFonts w:ascii="Adobe Garamond Pro" w:hAnsi="Adobe Garamond Pro" w:cs="Tahoma"/>
                <w:sz w:val="16"/>
                <w:szCs w:val="16"/>
              </w:rPr>
            </w:pPr>
          </w:p>
        </w:tc>
      </w:tr>
    </w:tbl>
    <w:p w:rsidR="00831A53" w:rsidRDefault="00831A53" w:rsidP="00831A53">
      <w:pPr>
        <w:rPr>
          <w:rFonts w:ascii="Adobe Garamond Pro" w:hAnsi="Adobe Garamond Pro" w:cs="Tahoma"/>
          <w:sz w:val="16"/>
          <w:szCs w:val="16"/>
        </w:rPr>
      </w:pPr>
    </w:p>
    <w:p w:rsidR="00831A53" w:rsidRDefault="00831A53" w:rsidP="00831A53">
      <w:pPr>
        <w:jc w:val="center"/>
        <w:rPr>
          <w:rFonts w:ascii="Frutiger LT Std 55 Roman" w:hAnsi="Frutiger LT Std 55 Roman"/>
          <w:b/>
          <w:iCs/>
          <w:color w:val="FFFFFF"/>
          <w:spacing w:val="20"/>
          <w:sz w:val="20"/>
          <w:szCs w:val="20"/>
        </w:rPr>
        <w:sectPr w:rsidR="00831A53">
          <w:headerReference w:type="default" r:id="rId12"/>
          <w:footerReference w:type="default" r:id="rId13"/>
          <w:pgSz w:w="15840" w:h="12240" w:orient="landscape" w:code="1"/>
          <w:pgMar w:top="540" w:right="1440" w:bottom="810" w:left="1440" w:header="270" w:footer="396" w:gutter="0"/>
          <w:docGrid w:linePitch="360"/>
        </w:sectPr>
      </w:pPr>
    </w:p>
    <w:p w:rsidR="00087E97" w:rsidRDefault="00087E97" w:rsidP="005E077B">
      <w:pPr>
        <w:spacing w:beforeLines="1" w:afterLines="50"/>
        <w:rPr>
          <w:rFonts w:ascii="Frutiger LT Std 45 Light" w:hAnsi="Frutiger LT Std 45 Light"/>
          <w:b/>
          <w:smallCaps/>
          <w:spacing w:val="40"/>
          <w:sz w:val="32"/>
          <w:szCs w:val="28"/>
        </w:rPr>
      </w:pPr>
    </w:p>
    <w:p w:rsidR="008C6F25" w:rsidRDefault="008C6F25" w:rsidP="005E077B">
      <w:pPr>
        <w:spacing w:beforeLines="1" w:afterLines="50"/>
        <w:rPr>
          <w:rFonts w:ascii="Frutiger LT Std 45 Light" w:hAnsi="Frutiger LT Std 45 Light"/>
          <w:b/>
          <w:smallCaps/>
          <w:spacing w:val="40"/>
          <w:sz w:val="32"/>
          <w:szCs w:val="28"/>
        </w:rPr>
      </w:pPr>
    </w:p>
    <w:p w:rsidR="00087E97" w:rsidRDefault="00087E97" w:rsidP="005E077B">
      <w:pPr>
        <w:spacing w:beforeLines="1" w:afterLines="50"/>
        <w:rPr>
          <w:rFonts w:ascii="Frutiger LT Std 45 Light" w:hAnsi="Frutiger LT Std 45 Light"/>
          <w:b/>
          <w:smallCaps/>
          <w:spacing w:val="40"/>
          <w:sz w:val="32"/>
          <w:szCs w:val="28"/>
        </w:rPr>
      </w:pPr>
    </w:p>
    <w:p w:rsidR="00087E97" w:rsidRDefault="00087E97" w:rsidP="005E077B">
      <w:pPr>
        <w:spacing w:beforeLines="1" w:afterLines="50"/>
        <w:rPr>
          <w:rFonts w:ascii="Frutiger LT Std 45 Light" w:hAnsi="Frutiger LT Std 45 Light"/>
          <w:b/>
          <w:smallCaps/>
          <w:spacing w:val="40"/>
          <w:sz w:val="32"/>
          <w:szCs w:val="28"/>
        </w:rPr>
      </w:pPr>
    </w:p>
    <w:p w:rsidR="00472EA2" w:rsidRPr="000C714B" w:rsidRDefault="00472EA2" w:rsidP="005E077B">
      <w:pPr>
        <w:spacing w:beforeLines="1" w:afterLines="50"/>
        <w:rPr>
          <w:rFonts w:ascii="Frutiger LT Std 45 Light" w:hAnsi="Frutiger LT Std 45 Light"/>
          <w:sz w:val="20"/>
          <w:szCs w:val="28"/>
        </w:rPr>
      </w:pPr>
      <w:r w:rsidRPr="00472EA2">
        <w:rPr>
          <w:rFonts w:ascii="Frutiger LT Std 45 Light" w:hAnsi="Frutiger LT Std 45 Light"/>
          <w:b/>
          <w:smallCaps/>
          <w:spacing w:val="40"/>
          <w:sz w:val="32"/>
          <w:szCs w:val="28"/>
        </w:rPr>
        <w:t xml:space="preserve">Reflection Question </w:t>
      </w:r>
      <w:r>
        <w:rPr>
          <w:rFonts w:ascii="Frutiger LT Std 45 Light" w:hAnsi="Frutiger LT Std 45 Light"/>
          <w:b/>
          <w:smallCaps/>
          <w:spacing w:val="40"/>
          <w:sz w:val="32"/>
          <w:szCs w:val="28"/>
        </w:rPr>
        <w:t>2</w:t>
      </w:r>
    </w:p>
    <w:p w:rsidR="00F6766E" w:rsidRPr="00472EA2" w:rsidRDefault="00F6766E" w:rsidP="005E077B">
      <w:pPr>
        <w:spacing w:beforeLines="1" w:afterLines="1"/>
        <w:rPr>
          <w:rFonts w:ascii="Frutiger LT Std 45 Light" w:hAnsi="Frutiger LT Std 45 Light"/>
          <w:b/>
          <w:smallCaps/>
          <w:spacing w:val="40"/>
          <w:sz w:val="28"/>
          <w:szCs w:val="28"/>
        </w:rPr>
      </w:pPr>
      <w:r w:rsidRPr="00472EA2">
        <w:rPr>
          <w:rFonts w:ascii="Frutiger LT Std 45 Light" w:hAnsi="Frutiger LT Std 45 Light"/>
          <w:b/>
          <w:szCs w:val="20"/>
        </w:rPr>
        <w:t xml:space="preserve">How do performance maps add value when designing integrated lessons and projects from scratch?  </w:t>
      </w:r>
    </w:p>
    <w:p w:rsidR="006F02D0" w:rsidRPr="006F02D0" w:rsidRDefault="006F02D0" w:rsidP="005E077B">
      <w:p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</w:p>
    <w:p w:rsidR="00F6766E" w:rsidRPr="00D97F12" w:rsidRDefault="006F02D0" w:rsidP="005E077B">
      <w:pPr>
        <w:numPr>
          <w:ilvl w:val="0"/>
          <w:numId w:val="9"/>
        </w:num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  <w:r>
        <w:rPr>
          <w:rFonts w:ascii="Frutiger LT Std 45 Light" w:hAnsi="Frutiger LT Std 45 Light"/>
          <w:b/>
          <w:sz w:val="20"/>
          <w:szCs w:val="20"/>
        </w:rPr>
        <w:t>Intervals</w:t>
      </w:r>
      <w:r w:rsidR="00F6766E" w:rsidRPr="00D97F12">
        <w:rPr>
          <w:rFonts w:ascii="Frutiger LT Std 45 Light" w:hAnsi="Frutiger LT Std 45 Light"/>
          <w:b/>
          <w:sz w:val="20"/>
          <w:szCs w:val="20"/>
        </w:rPr>
        <w:t xml:space="preserve"> of mapping</w:t>
      </w:r>
    </w:p>
    <w:p w:rsidR="0024152A" w:rsidRDefault="00172A5E" w:rsidP="005E077B">
      <w:pPr>
        <w:pStyle w:val="ListParagraph"/>
        <w:numPr>
          <w:ilvl w:val="0"/>
          <w:numId w:val="12"/>
        </w:numPr>
        <w:spacing w:beforeLines="1" w:afterLines="1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 xml:space="preserve">How might </w:t>
      </w:r>
      <w:r w:rsidR="00DE7150">
        <w:rPr>
          <w:rFonts w:ascii="Frutiger LT Std 45 Light" w:hAnsi="Frutiger LT Std 45 Light"/>
          <w:sz w:val="20"/>
          <w:szCs w:val="20"/>
        </w:rPr>
        <w:t>maps be designed to</w:t>
      </w:r>
      <w:r w:rsidR="00830F4F">
        <w:rPr>
          <w:rFonts w:ascii="Frutiger LT Std 45 Light" w:hAnsi="Frutiger LT Std 45 Light"/>
          <w:sz w:val="20"/>
          <w:szCs w:val="20"/>
        </w:rPr>
        <w:t xml:space="preserve"> accommodate</w:t>
      </w:r>
      <w:r w:rsidR="00E3266B" w:rsidRPr="00167B4F">
        <w:rPr>
          <w:rFonts w:ascii="Frutiger LT Std 45 Light" w:hAnsi="Frutiger LT Std 45 Light"/>
          <w:sz w:val="20"/>
          <w:szCs w:val="20"/>
        </w:rPr>
        <w:t xml:space="preserve"> pacing guides</w:t>
      </w:r>
      <w:r w:rsidR="00167B4F" w:rsidRPr="00167B4F">
        <w:rPr>
          <w:rFonts w:ascii="Frutiger LT Std 45 Light" w:hAnsi="Frutiger LT Std 45 Light"/>
          <w:sz w:val="20"/>
          <w:szCs w:val="20"/>
        </w:rPr>
        <w:t xml:space="preserve"> and benchmark testing</w:t>
      </w:r>
      <w:r w:rsidR="00E3266B" w:rsidRPr="00167B4F">
        <w:rPr>
          <w:rFonts w:ascii="Frutiger LT Std 45 Light" w:hAnsi="Frutiger LT Std 45 Light"/>
          <w:sz w:val="20"/>
          <w:szCs w:val="20"/>
        </w:rPr>
        <w:t>?</w:t>
      </w:r>
    </w:p>
    <w:p w:rsidR="00DB5854" w:rsidRDefault="00DB5854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DB5854" w:rsidRDefault="00DB5854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9D5849" w:rsidRDefault="009D5849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9D5849" w:rsidRDefault="009D5849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DB5854" w:rsidRPr="00167B4F" w:rsidRDefault="00DB5854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E3266B" w:rsidRDefault="00412E85" w:rsidP="005E077B">
      <w:pPr>
        <w:pStyle w:val="ListParagraph"/>
        <w:numPr>
          <w:ilvl w:val="0"/>
          <w:numId w:val="12"/>
        </w:numPr>
        <w:spacing w:beforeLines="1" w:afterLines="1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>To what extent must</w:t>
      </w:r>
      <w:r w:rsidR="00E3266B" w:rsidRPr="00167B4F">
        <w:rPr>
          <w:rFonts w:ascii="Frutiger LT Std 45 Light" w:hAnsi="Frutiger LT Std 45 Light"/>
          <w:sz w:val="20"/>
          <w:szCs w:val="20"/>
        </w:rPr>
        <w:t xml:space="preserve"> team </w:t>
      </w:r>
      <w:r w:rsidR="00E56B36" w:rsidRPr="00167B4F">
        <w:rPr>
          <w:rFonts w:ascii="Frutiger LT Std 45 Light" w:hAnsi="Frutiger LT Std 45 Light"/>
          <w:sz w:val="20"/>
          <w:szCs w:val="20"/>
        </w:rPr>
        <w:t xml:space="preserve">members </w:t>
      </w:r>
      <w:r w:rsidR="00E3266B" w:rsidRPr="00167B4F">
        <w:rPr>
          <w:rFonts w:ascii="Frutiger LT Std 45 Light" w:hAnsi="Frutiger LT Std 45 Light"/>
          <w:sz w:val="20"/>
          <w:szCs w:val="20"/>
        </w:rPr>
        <w:t>adhere to scope and sequence within the separate subject coursework?</w:t>
      </w:r>
    </w:p>
    <w:p w:rsidR="003664A9" w:rsidRDefault="003664A9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</w:pPr>
    </w:p>
    <w:p w:rsidR="003664A9" w:rsidRDefault="003664A9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</w:pPr>
    </w:p>
    <w:p w:rsidR="009D5849" w:rsidRDefault="009D5849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</w:pPr>
    </w:p>
    <w:p w:rsidR="009D5849" w:rsidRDefault="009D5849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</w:pPr>
    </w:p>
    <w:p w:rsidR="003664A9" w:rsidRPr="003664A9" w:rsidRDefault="003664A9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</w:pPr>
    </w:p>
    <w:p w:rsidR="00190EFF" w:rsidRPr="00167B4F" w:rsidRDefault="00DE7150" w:rsidP="005E077B">
      <w:pPr>
        <w:pStyle w:val="ListParagraph"/>
        <w:numPr>
          <w:ilvl w:val="0"/>
          <w:numId w:val="12"/>
        </w:numPr>
        <w:spacing w:beforeLines="1" w:afterLines="1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t>How might performance maps help teachers design more authentic work within their own classes</w:t>
      </w:r>
      <w:r w:rsidR="003664A9">
        <w:rPr>
          <w:rFonts w:ascii="Frutiger LT Std 45 Light" w:hAnsi="Frutiger LT Std 45 Light"/>
          <w:sz w:val="20"/>
          <w:szCs w:val="20"/>
        </w:rPr>
        <w:t>?</w:t>
      </w:r>
    </w:p>
    <w:p w:rsidR="00DB5854" w:rsidRDefault="00DB5854" w:rsidP="005E077B">
      <w:p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</w:p>
    <w:p w:rsidR="003A7D67" w:rsidRDefault="003A7D67" w:rsidP="005E077B">
      <w:p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</w:p>
    <w:p w:rsidR="003A7D67" w:rsidRDefault="003A7D67" w:rsidP="005E077B">
      <w:p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</w:p>
    <w:p w:rsidR="00DB5854" w:rsidRPr="00D97F12" w:rsidRDefault="00DB5854" w:rsidP="005E077B">
      <w:pPr>
        <w:spacing w:beforeLines="1" w:afterLines="1"/>
        <w:ind w:left="360"/>
        <w:rPr>
          <w:rFonts w:ascii="Frutiger LT Std 45 Light" w:hAnsi="Frutiger LT Std 45 Light"/>
          <w:b/>
          <w:sz w:val="20"/>
          <w:szCs w:val="20"/>
        </w:rPr>
      </w:pPr>
    </w:p>
    <w:p w:rsidR="00407A65" w:rsidRPr="00D97F12" w:rsidRDefault="00407A65" w:rsidP="005E077B">
      <w:pPr>
        <w:numPr>
          <w:ilvl w:val="0"/>
          <w:numId w:val="9"/>
        </w:numPr>
        <w:spacing w:beforeLines="1" w:afterLines="1"/>
        <w:rPr>
          <w:rFonts w:ascii="Frutiger LT Std 45 Light" w:hAnsi="Frutiger LT Std 45 Light"/>
          <w:b/>
          <w:sz w:val="20"/>
          <w:szCs w:val="20"/>
        </w:rPr>
      </w:pPr>
      <w:r w:rsidRPr="00D97F12">
        <w:rPr>
          <w:rFonts w:ascii="Frutiger LT Std 45 Light" w:hAnsi="Frutiger LT Std 45 Light"/>
          <w:b/>
          <w:sz w:val="20"/>
          <w:szCs w:val="20"/>
        </w:rPr>
        <w:t xml:space="preserve">Modify mapping process for </w:t>
      </w:r>
      <w:r>
        <w:rPr>
          <w:rFonts w:ascii="Frutiger LT Std 45 Light" w:hAnsi="Frutiger LT Std 45 Light"/>
          <w:b/>
          <w:sz w:val="20"/>
          <w:szCs w:val="20"/>
        </w:rPr>
        <w:t>work</w:t>
      </w:r>
      <w:r w:rsidR="00200E3C">
        <w:rPr>
          <w:rFonts w:ascii="Frutiger LT Std 45 Light" w:hAnsi="Frutiger LT Std 45 Light"/>
          <w:b/>
          <w:sz w:val="20"/>
          <w:szCs w:val="20"/>
        </w:rPr>
        <w:t>ing</w:t>
      </w:r>
      <w:r>
        <w:rPr>
          <w:rFonts w:ascii="Frutiger LT Std 45 Light" w:hAnsi="Frutiger LT Std 45 Light"/>
          <w:b/>
          <w:sz w:val="20"/>
          <w:szCs w:val="20"/>
        </w:rPr>
        <w:t xml:space="preserve"> with specific</w:t>
      </w:r>
      <w:r w:rsidRPr="00D97F12">
        <w:rPr>
          <w:rFonts w:ascii="Frutiger LT Std 45 Light" w:hAnsi="Frutiger LT Std 45 Light"/>
          <w:b/>
          <w:sz w:val="20"/>
          <w:szCs w:val="20"/>
        </w:rPr>
        <w:t xml:space="preserve"> team</w:t>
      </w:r>
      <w:r>
        <w:rPr>
          <w:rFonts w:ascii="Frutiger LT Std 45 Light" w:hAnsi="Frutiger LT Std 45 Light"/>
          <w:b/>
          <w:sz w:val="20"/>
          <w:szCs w:val="20"/>
        </w:rPr>
        <w:t>s</w:t>
      </w:r>
      <w:r w:rsidRPr="00D97F12">
        <w:rPr>
          <w:rFonts w:ascii="Frutiger LT Std 45 Light" w:hAnsi="Frutiger LT Std 45 Light"/>
          <w:b/>
          <w:sz w:val="20"/>
          <w:szCs w:val="20"/>
        </w:rPr>
        <w:t xml:space="preserve">.  </w:t>
      </w:r>
    </w:p>
    <w:p w:rsidR="00407A65" w:rsidRDefault="00407A65" w:rsidP="005E077B">
      <w:pPr>
        <w:pStyle w:val="ListParagraph"/>
        <w:numPr>
          <w:ilvl w:val="0"/>
          <w:numId w:val="10"/>
        </w:numPr>
        <w:spacing w:beforeLines="1" w:afterLines="1"/>
        <w:rPr>
          <w:rFonts w:ascii="Frutiger LT Std 45 Light" w:hAnsi="Frutiger LT Std 45 Light"/>
          <w:sz w:val="20"/>
          <w:szCs w:val="20"/>
        </w:rPr>
      </w:pPr>
      <w:r w:rsidRPr="00167B4F">
        <w:rPr>
          <w:rFonts w:ascii="Frutiger LT Std 45 Light" w:hAnsi="Frutiger LT Std 45 Light"/>
          <w:sz w:val="20"/>
          <w:szCs w:val="20"/>
        </w:rPr>
        <w:t>W</w:t>
      </w:r>
      <w:r>
        <w:rPr>
          <w:rFonts w:ascii="Frutiger LT Std 45 Light" w:hAnsi="Frutiger LT Std 45 Light"/>
          <w:sz w:val="20"/>
          <w:szCs w:val="20"/>
        </w:rPr>
        <w:t>hat format might wor</w:t>
      </w:r>
      <w:r w:rsidR="006702AF">
        <w:rPr>
          <w:rFonts w:ascii="Frutiger LT Std 45 Light" w:hAnsi="Frutiger LT Std 45 Light"/>
          <w:sz w:val="20"/>
          <w:szCs w:val="20"/>
        </w:rPr>
        <w:t>k best for the</w:t>
      </w:r>
      <w:r>
        <w:rPr>
          <w:rFonts w:ascii="Frutiger LT Std 45 Light" w:hAnsi="Frutiger LT Std 45 Light"/>
          <w:sz w:val="20"/>
          <w:szCs w:val="20"/>
        </w:rPr>
        <w:t xml:space="preserve"> team</w:t>
      </w:r>
      <w:r w:rsidR="006702AF">
        <w:rPr>
          <w:rFonts w:ascii="Frutiger LT Std 45 Light" w:hAnsi="Frutiger LT Std 45 Light"/>
          <w:sz w:val="20"/>
          <w:szCs w:val="20"/>
        </w:rPr>
        <w:t>/</w:t>
      </w:r>
      <w:r>
        <w:rPr>
          <w:rFonts w:ascii="Frutiger LT Std 45 Light" w:hAnsi="Frutiger LT Std 45 Light"/>
          <w:sz w:val="20"/>
          <w:szCs w:val="20"/>
        </w:rPr>
        <w:t>s of teachers you support (</w:t>
      </w:r>
      <w:r w:rsidR="006702AF">
        <w:rPr>
          <w:rFonts w:ascii="Frutiger LT Std 45 Light" w:hAnsi="Frutiger LT Std 45 Light"/>
          <w:sz w:val="20"/>
          <w:szCs w:val="20"/>
        </w:rPr>
        <w:t>bi-weekly, monthly or semester</w:t>
      </w:r>
      <w:r>
        <w:rPr>
          <w:rFonts w:ascii="Frutiger LT Std 45 Light" w:hAnsi="Frutiger LT Std 45 Light"/>
          <w:sz w:val="20"/>
          <w:szCs w:val="20"/>
        </w:rPr>
        <w:t>)</w:t>
      </w:r>
      <w:r w:rsidRPr="00167B4F">
        <w:rPr>
          <w:rFonts w:ascii="Frutiger LT Std 45 Light" w:hAnsi="Frutiger LT Std 45 Light"/>
          <w:sz w:val="20"/>
          <w:szCs w:val="20"/>
        </w:rPr>
        <w:t>?</w:t>
      </w:r>
    </w:p>
    <w:p w:rsidR="00407A65" w:rsidRDefault="00407A65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  <w:r>
        <w:rPr>
          <w:rFonts w:ascii="Frutiger LT Std 45 Light" w:hAnsi="Frutiger LT Std 45 Light"/>
          <w:sz w:val="20"/>
          <w:szCs w:val="20"/>
        </w:rPr>
        <w:br/>
      </w:r>
    </w:p>
    <w:p w:rsidR="009D5849" w:rsidRDefault="009D5849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9D5849" w:rsidRDefault="009D5849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407A65" w:rsidRDefault="00407A65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A73EB6" w:rsidRDefault="00A73EB6" w:rsidP="005E077B">
      <w:pPr>
        <w:pStyle w:val="ListParagraph"/>
        <w:numPr>
          <w:ilvl w:val="0"/>
          <w:numId w:val="10"/>
        </w:numPr>
        <w:spacing w:beforeLines="1" w:afterLines="1"/>
        <w:rPr>
          <w:rFonts w:ascii="Frutiger LT Std 45 Light" w:hAnsi="Frutiger LT Std 45 Light"/>
          <w:sz w:val="20"/>
          <w:szCs w:val="20"/>
        </w:rPr>
      </w:pPr>
      <w:r w:rsidRPr="00167B4F">
        <w:rPr>
          <w:rFonts w:ascii="Frutiger LT Std 45 Light" w:hAnsi="Frutiger LT Std 45 Light"/>
          <w:sz w:val="20"/>
          <w:szCs w:val="20"/>
        </w:rPr>
        <w:t>What time sp</w:t>
      </w:r>
      <w:r>
        <w:rPr>
          <w:rFonts w:ascii="Frutiger LT Std 45 Light" w:hAnsi="Frutiger LT Std 45 Light"/>
          <w:sz w:val="20"/>
          <w:szCs w:val="20"/>
        </w:rPr>
        <w:t>ans should be worked on at time (consider whether teachers are on</w:t>
      </w:r>
      <w:r w:rsidRPr="00167B4F">
        <w:rPr>
          <w:rFonts w:ascii="Frutiger LT Std 45 Light" w:hAnsi="Frutiger LT Std 45 Light"/>
          <w:sz w:val="20"/>
          <w:szCs w:val="20"/>
        </w:rPr>
        <w:t xml:space="preserve"> block or traditional scheduling</w:t>
      </w:r>
      <w:r>
        <w:rPr>
          <w:rFonts w:ascii="Frutiger LT Std 45 Light" w:hAnsi="Frutiger LT Std 45 Light"/>
          <w:sz w:val="20"/>
          <w:szCs w:val="20"/>
        </w:rPr>
        <w:t>,</w:t>
      </w:r>
      <w:r w:rsidRPr="00167B4F">
        <w:rPr>
          <w:rFonts w:ascii="Frutiger LT Std 45 Light" w:hAnsi="Frutiger LT Std 45 Light"/>
          <w:sz w:val="20"/>
          <w:szCs w:val="20"/>
        </w:rPr>
        <w:t xml:space="preserve"> and the available collaboration opportunities of </w:t>
      </w:r>
      <w:r>
        <w:rPr>
          <w:rFonts w:ascii="Frutiger LT Std 45 Light" w:hAnsi="Frutiger LT Std 45 Light"/>
          <w:sz w:val="20"/>
          <w:szCs w:val="20"/>
        </w:rPr>
        <w:t>teachers</w:t>
      </w:r>
      <w:r w:rsidRPr="00167B4F">
        <w:rPr>
          <w:rFonts w:ascii="Frutiger LT Std 45 Light" w:hAnsi="Frutiger LT Std 45 Light"/>
          <w:sz w:val="20"/>
          <w:szCs w:val="20"/>
        </w:rPr>
        <w:t>)</w:t>
      </w:r>
      <w:r>
        <w:rPr>
          <w:rFonts w:ascii="Frutiger LT Std 45 Light" w:hAnsi="Frutiger LT Std 45 Light"/>
          <w:sz w:val="20"/>
          <w:szCs w:val="20"/>
        </w:rPr>
        <w:t>?</w:t>
      </w:r>
    </w:p>
    <w:p w:rsidR="00407A65" w:rsidRDefault="00407A65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3A7D67" w:rsidRDefault="003A7D67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3A7D67" w:rsidRDefault="003A7D67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3A7D67" w:rsidRDefault="003A7D67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407A65" w:rsidRDefault="00407A65" w:rsidP="005E077B">
      <w:pPr>
        <w:pStyle w:val="ListParagraph"/>
        <w:spacing w:beforeLines="1" w:afterLines="1"/>
        <w:ind w:left="1080"/>
        <w:rPr>
          <w:rFonts w:ascii="Frutiger LT Std 45 Light" w:hAnsi="Frutiger LT Std 45 Light"/>
          <w:sz w:val="20"/>
          <w:szCs w:val="20"/>
        </w:rPr>
      </w:pPr>
    </w:p>
    <w:p w:rsidR="00A73EB6" w:rsidRPr="00A73EB6" w:rsidRDefault="00A73EB6" w:rsidP="005E077B">
      <w:pPr>
        <w:spacing w:beforeLines="1" w:afterLines="1"/>
        <w:rPr>
          <w:rFonts w:ascii="Frutiger LT Std 45 Light" w:hAnsi="Frutiger LT Std 45 Light"/>
          <w:sz w:val="20"/>
          <w:szCs w:val="20"/>
        </w:rPr>
        <w:sectPr w:rsidR="00A73EB6" w:rsidRPr="00A73EB6">
          <w:headerReference w:type="default" r:id="rId14"/>
          <w:footerReference w:type="default" r:id="rId15"/>
          <w:pgSz w:w="15840" w:h="12240" w:orient="landscape"/>
          <w:pgMar w:top="720" w:right="1440" w:bottom="720" w:left="1440" w:header="450" w:gutter="0"/>
          <w:docGrid w:linePitch="360"/>
        </w:sectPr>
      </w:pPr>
    </w:p>
    <w:p w:rsidR="009A04CF" w:rsidRDefault="005E077B" w:rsidP="00E1351A">
      <w:pPr>
        <w:ind w:left="720"/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100" type="#_x0000_t202" style="position:absolute;left:0;text-align:left;margin-left:372pt;margin-top:9pt;width:1in;height:1in;z-index:251726848;mso-wrap-edited:f" wrapcoords="0 0 21600 0 21600 21600 0 21600 0 0" filled="f" stroked="f">
            <v:fill o:detectmouseclick="t"/>
            <v:textbox style="mso-next-textbox:#_x0000_s1100" inset=",7.2pt,,7.2pt">
              <w:txbxContent>
                <w:p w:rsidR="009160E5" w:rsidRDefault="009160E5"/>
              </w:txbxContent>
            </v:textbox>
            <w10:wrap type="tight"/>
          </v:shape>
        </w:pict>
      </w:r>
    </w:p>
    <w:p w:rsidR="004753C7" w:rsidRDefault="004753C7" w:rsidP="005E077B">
      <w:pPr>
        <w:spacing w:beforeLines="1" w:afterLines="1"/>
        <w:rPr>
          <w:rFonts w:ascii="Frutiger LT Std 45 Light" w:hAnsi="Frutiger LT Std 45 Light"/>
          <w:sz w:val="20"/>
          <w:szCs w:val="28"/>
        </w:rPr>
        <w:sectPr w:rsidR="004753C7">
          <w:footerReference w:type="default" r:id="rId16"/>
          <w:pgSz w:w="15840" w:h="12240" w:orient="landscape"/>
          <w:pgMar w:top="810" w:right="1440" w:bottom="1350" w:left="1440" w:header="450" w:footer="326" w:gutter="0"/>
          <w:docGrid w:linePitch="360"/>
        </w:sectPr>
      </w:pPr>
    </w:p>
    <w:p w:rsidR="00D059AF" w:rsidRPr="00D059AF" w:rsidRDefault="00D059AF" w:rsidP="00D059AF">
      <w:pPr>
        <w:jc w:val="center"/>
        <w:rPr>
          <w:rFonts w:ascii="Adobe Garamond Pro" w:hAnsi="Adobe Garamond Pro"/>
          <w:b/>
          <w:caps/>
        </w:rPr>
      </w:pPr>
    </w:p>
    <w:p w:rsidR="00D059AF" w:rsidRDefault="00D059AF" w:rsidP="005E077B">
      <w:pPr>
        <w:spacing w:beforeLines="1" w:afterLines="1"/>
        <w:rPr>
          <w:rFonts w:ascii="Frutiger LT Std 45 Light" w:hAnsi="Frutiger LT Std 45 Light"/>
          <w:sz w:val="20"/>
          <w:szCs w:val="28"/>
        </w:rPr>
        <w:sectPr w:rsidR="00D059AF">
          <w:footerReference w:type="default" r:id="rId17"/>
          <w:pgSz w:w="15840" w:h="12240" w:orient="landscape"/>
          <w:pgMar w:top="630" w:right="1440" w:bottom="1350" w:left="1440" w:header="450" w:gutter="0"/>
          <w:docGrid w:linePitch="360"/>
        </w:sectPr>
      </w:pPr>
    </w:p>
    <w:p w:rsidR="00D97F12" w:rsidRPr="00D97F12" w:rsidRDefault="00D97F12" w:rsidP="005E077B">
      <w:pPr>
        <w:spacing w:beforeLines="1" w:afterLines="1"/>
        <w:rPr>
          <w:rFonts w:ascii="Frutiger LT Std 45 Light" w:hAnsi="Frutiger LT Std 45 Light"/>
          <w:sz w:val="18"/>
          <w:szCs w:val="28"/>
        </w:rPr>
      </w:pPr>
    </w:p>
    <w:p w:rsidR="006B6D4D" w:rsidRPr="00BA7EE0" w:rsidRDefault="006B6D4D" w:rsidP="005E077B">
      <w:pPr>
        <w:spacing w:beforeLines="1" w:afterLines="1"/>
        <w:rPr>
          <w:rFonts w:ascii="Frutiger LT Std 45 Light" w:hAnsi="Frutiger LT Std 45 Light"/>
          <w:sz w:val="18"/>
          <w:szCs w:val="28"/>
        </w:rPr>
      </w:pPr>
    </w:p>
    <w:sectPr w:rsidR="006B6D4D" w:rsidRPr="00BA7EE0" w:rsidSect="00831A53">
      <w:headerReference w:type="default" r:id="rId18"/>
      <w:footerReference w:type="default" r:id="rId19"/>
      <w:pgSz w:w="15840" w:h="12240" w:orient="landscape"/>
      <w:pgMar w:top="1350" w:right="1440" w:bottom="1350" w:left="1440" w:header="45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E5" w:rsidRDefault="009160E5" w:rsidP="006366AF">
      <w:r>
        <w:separator/>
      </w:r>
    </w:p>
  </w:endnote>
  <w:endnote w:type="continuationSeparator" w:id="0">
    <w:p w:rsidR="009160E5" w:rsidRDefault="009160E5" w:rsidP="0063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dobe Garamond Pro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empus Sans ITC">
    <w:charset w:val="00"/>
    <w:family w:val="decorative"/>
    <w:pitch w:val="variable"/>
    <w:sig w:usb0="00000003" w:usb1="00000000" w:usb2="00000000" w:usb3="00000000" w:csb0="00000001" w:csb1="00000000"/>
  </w:font>
  <w:font w:name="Frutiger LT Std 45 Light">
    <w:panose1 w:val="020B0402020204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151CD7" w:rsidRDefault="009160E5" w:rsidP="001934B7">
    <w:pPr>
      <w:pStyle w:val="Footer"/>
      <w:tabs>
        <w:tab w:val="clear" w:pos="9360"/>
        <w:tab w:val="right" w:pos="12960"/>
      </w:tabs>
      <w:rPr>
        <w:rFonts w:ascii="Frutiger LT Std 45 Light" w:hAnsi="Frutiger LT Std 45 Light"/>
        <w:sz w:val="20"/>
      </w:rPr>
    </w:pPr>
    <w:r w:rsidRPr="006C7760">
      <w:rPr>
        <w:rFonts w:ascii="Adobe Garamond Pro" w:hAnsi="Adobe Garamond Pro"/>
        <w:sz w:val="20"/>
      </w:rPr>
      <w:t>ConnectEd: The California Center for College and Career</w:t>
    </w:r>
    <w:r>
      <w:rPr>
        <w:rFonts w:ascii="Frutiger LT Std 45 Light" w:hAnsi="Frutiger LT Std 45 Light"/>
        <w:sz w:val="20"/>
      </w:rPr>
      <w:tab/>
    </w:r>
    <w:sdt>
      <w:sdtPr>
        <w:rPr>
          <w:rFonts w:ascii="Frutiger LT Std 45 Light" w:hAnsi="Frutiger LT Std 45 Light"/>
          <w:sz w:val="20"/>
        </w:rPr>
        <w:id w:val="23081825"/>
        <w:docPartObj>
          <w:docPartGallery w:val="Page Numbers (Bottom of Page)"/>
          <w:docPartUnique/>
        </w:docPartObj>
      </w:sdtPr>
      <w:sdtContent>
        <w:r>
          <w:rPr>
            <w:rFonts w:ascii="Frutiger LT Std 45 Light" w:hAnsi="Frutiger LT Std 45 Light"/>
            <w:sz w:val="20"/>
          </w:rPr>
          <w:tab/>
        </w:r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1</w:t>
          </w:r>
        </w:fldSimple>
      </w:sdtContent>
    </w:sdt>
  </w:p>
  <w:p w:rsidR="009160E5" w:rsidRDefault="009160E5">
    <w:pPr>
      <w:pStyle w:val="Foo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Frutiger LT Std 45 Light" w:hAnsi="Frutiger LT Std 45 Light"/>
        <w:sz w:val="20"/>
      </w:rPr>
      <w:id w:val="2157037"/>
      <w:docPartObj>
        <w:docPartGallery w:val="Page Numbers (Bottom of Page)"/>
        <w:docPartUnique/>
      </w:docPartObj>
    </w:sdtPr>
    <w:sdtContent>
      <w:p w:rsidR="009160E5" w:rsidRPr="00151CD7" w:rsidRDefault="009160E5" w:rsidP="00595562">
        <w:pPr>
          <w:pStyle w:val="Footer"/>
          <w:tabs>
            <w:tab w:val="clear" w:pos="9360"/>
            <w:tab w:val="right" w:pos="12960"/>
          </w:tabs>
          <w:ind w:left="-90"/>
          <w:rPr>
            <w:rFonts w:ascii="Frutiger LT Std 45 Light" w:hAnsi="Frutiger LT Std 45 Light"/>
            <w:sz w:val="20"/>
          </w:rPr>
        </w:pPr>
        <w:r w:rsidRPr="00A033C6">
          <w:rPr>
            <w:rFonts w:ascii="Adobe Garamond Pro" w:hAnsi="Adobe Garamond Pro"/>
            <w:sz w:val="20"/>
          </w:rPr>
          <w:t>ConnectEd: The California Center for College and Career</w:t>
        </w:r>
        <w:r>
          <w:rPr>
            <w:rFonts w:ascii="Frutiger LT Std 45 Light" w:hAnsi="Frutiger LT Std 45 Light"/>
            <w:sz w:val="20"/>
          </w:rPr>
          <w:tab/>
        </w:r>
        <w:r>
          <w:rPr>
            <w:rFonts w:ascii="Frutiger LT Std 45 Light" w:hAnsi="Frutiger LT Std 45 Light"/>
            <w:sz w:val="20"/>
          </w:rPr>
          <w:tab/>
        </w:r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2</w:t>
          </w:r>
        </w:fldSimple>
      </w:p>
    </w:sdtContent>
  </w:sdt>
  <w:p w:rsidR="009160E5" w:rsidRDefault="009160E5">
    <w:pPr>
      <w:pStyle w:val="Foo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A84257" w:rsidRDefault="009160E5" w:rsidP="00BA083B">
    <w:pPr>
      <w:pStyle w:val="Footer"/>
      <w:tabs>
        <w:tab w:val="clear" w:pos="9360"/>
        <w:tab w:val="right" w:pos="13320"/>
      </w:tabs>
      <w:ind w:left="-360"/>
      <w:rPr>
        <w:rFonts w:ascii="Frutiger LT Std 45 Light" w:hAnsi="Frutiger LT Std 45 Light"/>
        <w:sz w:val="20"/>
        <w:szCs w:val="20"/>
      </w:rPr>
    </w:pPr>
    <w:r w:rsidRPr="00A033C6">
      <w:rPr>
        <w:rFonts w:ascii="Adobe Garamond Pro" w:hAnsi="Adobe Garamond Pro"/>
        <w:sz w:val="20"/>
        <w:szCs w:val="20"/>
      </w:rPr>
      <w:t>ConnectEd: The California Center for College and Career</w:t>
    </w:r>
    <w:r w:rsidRPr="00A84257">
      <w:rPr>
        <w:rFonts w:ascii="Frutiger LT Std 45 Light" w:hAnsi="Frutiger LT Std 45 Light"/>
        <w:sz w:val="20"/>
        <w:szCs w:val="20"/>
      </w:rPr>
      <w:tab/>
    </w:r>
    <w:r w:rsidRPr="00A84257">
      <w:rPr>
        <w:rFonts w:ascii="Frutiger LT Std 45 Light" w:hAnsi="Frutiger LT Std 45 Light"/>
        <w:sz w:val="20"/>
        <w:szCs w:val="20"/>
      </w:rPr>
      <w:tab/>
    </w:r>
    <w:sdt>
      <w:sdtPr>
        <w:rPr>
          <w:rFonts w:ascii="Frutiger LT Std 45 Light" w:hAnsi="Frutiger LT Std 45 Light"/>
          <w:sz w:val="20"/>
          <w:szCs w:val="20"/>
        </w:rPr>
        <w:id w:val="2156924"/>
        <w:docPartObj>
          <w:docPartGallery w:val="Page Numbers (Bottom of Page)"/>
          <w:docPartUnique/>
        </w:docPartObj>
      </w:sdtPr>
      <w:sdtContent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  <w:szCs w:val="20"/>
            </w:rPr>
            <w:t>3</w:t>
          </w:r>
        </w:fldSimple>
      </w:sdtContent>
    </w:sdt>
  </w:p>
  <w:p w:rsidR="009160E5" w:rsidRPr="009C5559" w:rsidRDefault="009160E5" w:rsidP="00B01E01">
    <w:pPr>
      <w:pStyle w:val="Footer"/>
      <w:tabs>
        <w:tab w:val="right" w:pos="12960"/>
      </w:tabs>
      <w:rPr>
        <w:rFonts w:ascii="Adobe Garamond Pro" w:hAnsi="Adobe Garamond Pro"/>
        <w:sz w:val="18"/>
        <w:szCs w:val="18"/>
      </w:rPr>
    </w:pPr>
  </w:p>
</w:ftr>
</file>

<file path=word/footer4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151CD7" w:rsidRDefault="009160E5" w:rsidP="0029673C">
    <w:pPr>
      <w:pStyle w:val="Footer"/>
      <w:tabs>
        <w:tab w:val="clear" w:pos="9360"/>
        <w:tab w:val="right" w:pos="12960"/>
      </w:tabs>
      <w:rPr>
        <w:rFonts w:ascii="Frutiger LT Std 45 Light" w:hAnsi="Frutiger LT Std 45 Light"/>
        <w:sz w:val="20"/>
      </w:rPr>
    </w:pPr>
    <w:r w:rsidRPr="00BA083B">
      <w:rPr>
        <w:rFonts w:ascii="Adobe Garamond Pro" w:hAnsi="Adobe Garamond Pro"/>
        <w:sz w:val="20"/>
        <w:szCs w:val="18"/>
      </w:rPr>
      <w:t>ConnectEd: The California Center for College and Career</w:t>
    </w:r>
    <w:r w:rsidRPr="009C5559">
      <w:rPr>
        <w:rFonts w:ascii="Adobe Garamond Pro" w:hAnsi="Adobe Garamond Pro"/>
        <w:sz w:val="18"/>
        <w:szCs w:val="18"/>
      </w:rPr>
      <w:tab/>
    </w:r>
    <w:r>
      <w:rPr>
        <w:rFonts w:ascii="Adobe Garamond Pro" w:hAnsi="Adobe Garamond Pro"/>
        <w:sz w:val="18"/>
        <w:szCs w:val="18"/>
      </w:rPr>
      <w:tab/>
    </w:r>
    <w:sdt>
      <w:sdtPr>
        <w:rPr>
          <w:rFonts w:ascii="Frutiger LT Std 45 Light" w:hAnsi="Frutiger LT Std 45 Light"/>
          <w:sz w:val="20"/>
        </w:rPr>
        <w:id w:val="2157066"/>
        <w:docPartObj>
          <w:docPartGallery w:val="Page Numbers (Bottom of Page)"/>
          <w:docPartUnique/>
        </w:docPartObj>
      </w:sdtPr>
      <w:sdtContent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4</w:t>
          </w:r>
        </w:fldSimple>
      </w:sdtContent>
    </w:sdt>
  </w:p>
  <w:p w:rsidR="009160E5" w:rsidRPr="009C5559" w:rsidRDefault="009160E5" w:rsidP="0029673C">
    <w:pPr>
      <w:pStyle w:val="Footer"/>
      <w:tabs>
        <w:tab w:val="right" w:pos="12960"/>
      </w:tabs>
      <w:ind w:left="-810"/>
      <w:rPr>
        <w:rFonts w:ascii="Adobe Garamond Pro" w:hAnsi="Adobe Garamond Pro"/>
        <w:sz w:val="18"/>
        <w:szCs w:val="18"/>
      </w:rPr>
    </w:pPr>
  </w:p>
</w:ftr>
</file>

<file path=word/footer5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151CD7" w:rsidRDefault="009160E5" w:rsidP="00BA083B">
    <w:pPr>
      <w:pStyle w:val="Footer"/>
      <w:tabs>
        <w:tab w:val="clear" w:pos="9360"/>
        <w:tab w:val="right" w:pos="13320"/>
      </w:tabs>
      <w:ind w:left="-360"/>
      <w:rPr>
        <w:rFonts w:ascii="Frutiger LT Std 45 Light" w:hAnsi="Frutiger LT Std 45 Light"/>
        <w:sz w:val="20"/>
      </w:rPr>
    </w:pPr>
    <w:r w:rsidRPr="00BA083B">
      <w:rPr>
        <w:rFonts w:ascii="Adobe Garamond Pro" w:hAnsi="Adobe Garamond Pro"/>
        <w:sz w:val="20"/>
        <w:szCs w:val="18"/>
      </w:rPr>
      <w:t>ConnectEd: The California Center for College and Career</w:t>
    </w:r>
    <w:r w:rsidRPr="009C5559">
      <w:rPr>
        <w:rFonts w:ascii="Adobe Garamond Pro" w:hAnsi="Adobe Garamond Pro"/>
        <w:sz w:val="18"/>
        <w:szCs w:val="18"/>
      </w:rPr>
      <w:tab/>
    </w:r>
    <w:r>
      <w:rPr>
        <w:rFonts w:ascii="Adobe Garamond Pro" w:hAnsi="Adobe Garamond Pro"/>
        <w:sz w:val="18"/>
        <w:szCs w:val="18"/>
      </w:rPr>
      <w:tab/>
    </w:r>
    <w:sdt>
      <w:sdtPr>
        <w:rPr>
          <w:rFonts w:ascii="Frutiger LT Std 45 Light" w:hAnsi="Frutiger LT Std 45 Light"/>
          <w:sz w:val="20"/>
        </w:rPr>
        <w:id w:val="2157061"/>
        <w:docPartObj>
          <w:docPartGallery w:val="Page Numbers (Bottom of Page)"/>
          <w:docPartUnique/>
        </w:docPartObj>
      </w:sdtPr>
      <w:sdtContent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5</w:t>
          </w:r>
        </w:fldSimple>
      </w:sdtContent>
    </w:sdt>
  </w:p>
  <w:p w:rsidR="009160E5" w:rsidRPr="009C5559" w:rsidRDefault="009160E5" w:rsidP="0029673C">
    <w:pPr>
      <w:pStyle w:val="Footer"/>
      <w:tabs>
        <w:tab w:val="right" w:pos="12960"/>
      </w:tabs>
      <w:ind w:left="-810"/>
      <w:rPr>
        <w:rFonts w:ascii="Adobe Garamond Pro" w:hAnsi="Adobe Garamond Pro"/>
        <w:sz w:val="18"/>
        <w:szCs w:val="18"/>
      </w:rPr>
    </w:pPr>
  </w:p>
</w:ftr>
</file>

<file path=word/footer6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151CD7" w:rsidRDefault="009160E5" w:rsidP="0029673C">
    <w:pPr>
      <w:pStyle w:val="Footer"/>
      <w:tabs>
        <w:tab w:val="clear" w:pos="9360"/>
        <w:tab w:val="right" w:pos="12960"/>
      </w:tabs>
      <w:rPr>
        <w:rFonts w:ascii="Frutiger LT Std 45 Light" w:hAnsi="Frutiger LT Std 45 Light"/>
        <w:sz w:val="20"/>
      </w:rPr>
    </w:pPr>
    <w:r w:rsidRPr="00BA083B">
      <w:rPr>
        <w:rFonts w:ascii="Adobe Garamond Pro" w:hAnsi="Adobe Garamond Pro"/>
        <w:sz w:val="20"/>
        <w:szCs w:val="18"/>
      </w:rPr>
      <w:t>ConnectEd: The California Center for College and Career</w:t>
    </w:r>
    <w:r w:rsidRPr="009C5559">
      <w:rPr>
        <w:rFonts w:ascii="Adobe Garamond Pro" w:hAnsi="Adobe Garamond Pro"/>
        <w:sz w:val="18"/>
        <w:szCs w:val="18"/>
      </w:rPr>
      <w:tab/>
    </w:r>
    <w:r>
      <w:rPr>
        <w:rFonts w:ascii="Adobe Garamond Pro" w:hAnsi="Adobe Garamond Pro"/>
        <w:sz w:val="18"/>
        <w:szCs w:val="18"/>
      </w:rPr>
      <w:tab/>
    </w:r>
    <w:sdt>
      <w:sdtPr>
        <w:rPr>
          <w:rFonts w:ascii="Frutiger LT Std 45 Light" w:hAnsi="Frutiger LT Std 45 Light"/>
          <w:sz w:val="20"/>
        </w:rPr>
        <w:id w:val="2157100"/>
        <w:docPartObj>
          <w:docPartGallery w:val="Page Numbers (Bottom of Page)"/>
          <w:docPartUnique/>
        </w:docPartObj>
      </w:sdtPr>
      <w:sdtContent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6</w:t>
          </w:r>
        </w:fldSimple>
      </w:sdtContent>
    </w:sdt>
  </w:p>
  <w:p w:rsidR="009160E5" w:rsidRPr="009C5559" w:rsidRDefault="009160E5" w:rsidP="0029673C">
    <w:pPr>
      <w:pStyle w:val="Footer"/>
      <w:tabs>
        <w:tab w:val="right" w:pos="12960"/>
      </w:tabs>
      <w:ind w:left="-810"/>
      <w:rPr>
        <w:rFonts w:ascii="Adobe Garamond Pro" w:hAnsi="Adobe Garamond Pro"/>
        <w:sz w:val="18"/>
        <w:szCs w:val="18"/>
      </w:rPr>
    </w:pPr>
  </w:p>
</w:ftr>
</file>

<file path=word/footer7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151CD7" w:rsidRDefault="009160E5" w:rsidP="0029673C">
    <w:pPr>
      <w:pStyle w:val="Footer"/>
      <w:tabs>
        <w:tab w:val="clear" w:pos="9360"/>
        <w:tab w:val="right" w:pos="12960"/>
      </w:tabs>
      <w:rPr>
        <w:rFonts w:ascii="Frutiger LT Std 45 Light" w:hAnsi="Frutiger LT Std 45 Light"/>
        <w:sz w:val="20"/>
      </w:rPr>
    </w:pPr>
    <w:r w:rsidRPr="00BA083B">
      <w:rPr>
        <w:rFonts w:ascii="Adobe Garamond Pro" w:hAnsi="Adobe Garamond Pro"/>
        <w:sz w:val="20"/>
        <w:szCs w:val="18"/>
      </w:rPr>
      <w:t>ConnectEd: The California Center for College and Career</w:t>
    </w:r>
    <w:r w:rsidRPr="009C5559">
      <w:rPr>
        <w:rFonts w:ascii="Adobe Garamond Pro" w:hAnsi="Adobe Garamond Pro"/>
        <w:sz w:val="18"/>
        <w:szCs w:val="18"/>
      </w:rPr>
      <w:tab/>
    </w:r>
    <w:r>
      <w:rPr>
        <w:rFonts w:ascii="Adobe Garamond Pro" w:hAnsi="Adobe Garamond Pro"/>
        <w:sz w:val="18"/>
        <w:szCs w:val="18"/>
      </w:rPr>
      <w:tab/>
    </w:r>
    <w:sdt>
      <w:sdtPr>
        <w:rPr>
          <w:rFonts w:ascii="Frutiger LT Std 45 Light" w:hAnsi="Frutiger LT Std 45 Light"/>
          <w:sz w:val="20"/>
        </w:rPr>
        <w:id w:val="326273"/>
        <w:docPartObj>
          <w:docPartGallery w:val="Page Numbers (Bottom of Page)"/>
          <w:docPartUnique/>
        </w:docPartObj>
      </w:sdtPr>
      <w:sdtContent>
        <w:fldSimple w:instr=" PAGE   \* MERGEFORMAT ">
          <w:r w:rsidR="00083D85" w:rsidRPr="00083D85">
            <w:rPr>
              <w:rFonts w:ascii="Frutiger LT Std 45 Light" w:hAnsi="Frutiger LT Std 45 Light"/>
              <w:noProof/>
              <w:sz w:val="20"/>
            </w:rPr>
            <w:t>7</w:t>
          </w:r>
        </w:fldSimple>
      </w:sdtContent>
    </w:sdt>
  </w:p>
  <w:p w:rsidR="009160E5" w:rsidRPr="009C5559" w:rsidRDefault="009160E5" w:rsidP="0029673C">
    <w:pPr>
      <w:pStyle w:val="Footer"/>
      <w:tabs>
        <w:tab w:val="right" w:pos="12960"/>
      </w:tabs>
      <w:ind w:left="-810"/>
      <w:rPr>
        <w:rFonts w:ascii="Adobe Garamond Pro" w:hAnsi="Adobe Garamond Pro"/>
        <w:sz w:val="18"/>
        <w:szCs w:val="18"/>
      </w:rPr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E5" w:rsidRDefault="009160E5" w:rsidP="006366AF">
      <w:r>
        <w:separator/>
      </w:r>
    </w:p>
  </w:footnote>
  <w:footnote w:type="continuationSeparator" w:id="0">
    <w:p w:rsidR="009160E5" w:rsidRDefault="009160E5" w:rsidP="006366AF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004131" w:rsidRDefault="009160E5" w:rsidP="006A0A2C">
    <w:pPr>
      <w:pStyle w:val="Header"/>
      <w:tabs>
        <w:tab w:val="clear" w:pos="9360"/>
        <w:tab w:val="right" w:pos="12960"/>
      </w:tabs>
      <w:rPr>
        <w:rFonts w:ascii="Frutiger LT Std 45 Light" w:hAnsi="Frutiger LT Std 45 Light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-48683</wp:posOffset>
          </wp:positionH>
          <wp:positionV relativeFrom="paragraph">
            <wp:posOffset>6350</wp:posOffset>
          </wp:positionV>
          <wp:extent cx="1719439" cy="598311"/>
          <wp:effectExtent l="19050" t="0" r="0" b="0"/>
          <wp:wrapNone/>
          <wp:docPr id="1" name="Picture 0" descr="ConnectE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nectE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9439" cy="5983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rPr>
        <w:noProof/>
      </w:rPr>
      <w:drawing>
        <wp:inline distT="0" distB="0" distL="0" distR="0">
          <wp:extent cx="1788252" cy="736600"/>
          <wp:effectExtent l="25400" t="0" r="0" b="0"/>
          <wp:docPr id="5" name="Picture 2" descr=":::NAF Logo - PMS with themes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:::NAF Logo - PMS with themes blu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252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  <w:r>
      <w:tab/>
      <w:t>Educating for Careers 2011</w:t>
    </w:r>
  </w:p>
  <w:p w:rsidR="009160E5" w:rsidRPr="00004131" w:rsidRDefault="009160E5" w:rsidP="00493817">
    <w:pPr>
      <w:pStyle w:val="Header"/>
      <w:tabs>
        <w:tab w:val="clear" w:pos="9360"/>
        <w:tab w:val="right" w:pos="12960"/>
      </w:tabs>
      <w:rPr>
        <w:rFonts w:ascii="Frutiger LT Std 45 Light" w:hAnsi="Frutiger LT Std 45 Light"/>
        <w:sz w:val="20"/>
        <w:szCs w:val="20"/>
      </w:rPr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Default="009160E5" w:rsidP="00FC71FB">
    <w:pPr>
      <w:pStyle w:val="Header"/>
      <w:ind w:left="-720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781230" w:rsidRDefault="009160E5" w:rsidP="00B01E01">
    <w:pPr>
      <w:pStyle w:val="Header"/>
      <w:tabs>
        <w:tab w:val="right" w:pos="12960"/>
      </w:tabs>
      <w:rPr>
        <w:rFonts w:ascii="Adobe Garamond Pro" w:hAnsi="Adobe Garamond Pro"/>
        <w:i/>
        <w:sz w:val="22"/>
      </w:rPr>
    </w:pPr>
    <w:r w:rsidRPr="00781230">
      <w:rPr>
        <w:rFonts w:ascii="Adobe Garamond Pro" w:hAnsi="Adobe Garamond Pro"/>
        <w:i/>
        <w:sz w:val="22"/>
      </w:rPr>
      <w:tab/>
    </w:r>
    <w:r w:rsidRPr="00781230">
      <w:rPr>
        <w:rFonts w:ascii="Adobe Garamond Pro" w:hAnsi="Adobe Garamond Pro"/>
        <w:i/>
        <w:sz w:val="22"/>
      </w:rPr>
      <w:tab/>
    </w:r>
  </w:p>
</w:hdr>
</file>

<file path=word/header4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781230" w:rsidRDefault="009160E5" w:rsidP="00B01E01">
    <w:pPr>
      <w:pStyle w:val="Header"/>
      <w:tabs>
        <w:tab w:val="right" w:pos="12960"/>
      </w:tabs>
      <w:rPr>
        <w:rFonts w:ascii="Adobe Garamond Pro" w:hAnsi="Adobe Garamond Pro"/>
        <w:i/>
        <w:sz w:val="22"/>
      </w:rPr>
    </w:pPr>
    <w:r w:rsidRPr="00781230">
      <w:rPr>
        <w:rFonts w:ascii="Adobe Garamond Pro" w:hAnsi="Adobe Garamond Pro"/>
        <w:i/>
        <w:sz w:val="22"/>
      </w:rPr>
      <w:tab/>
    </w:r>
    <w:r w:rsidRPr="00781230">
      <w:rPr>
        <w:rFonts w:ascii="Adobe Garamond Pro" w:hAnsi="Adobe Garamond Pro"/>
        <w:i/>
        <w:sz w:val="22"/>
      </w:rPr>
      <w:tab/>
    </w:r>
  </w:p>
</w:hdr>
</file>

<file path=word/header5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0E5" w:rsidRPr="00781230" w:rsidRDefault="009160E5" w:rsidP="00B01E01">
    <w:pPr>
      <w:pStyle w:val="Header"/>
      <w:tabs>
        <w:tab w:val="right" w:pos="12960"/>
      </w:tabs>
      <w:rPr>
        <w:rFonts w:ascii="Adobe Garamond Pro" w:hAnsi="Adobe Garamond Pro"/>
        <w:i/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BE2"/>
    <w:multiLevelType w:val="hybridMultilevel"/>
    <w:tmpl w:val="CB96EF0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DF3273"/>
    <w:multiLevelType w:val="hybridMultilevel"/>
    <w:tmpl w:val="FFE46336"/>
    <w:lvl w:ilvl="0" w:tplc="63FE70D4">
      <w:start w:val="1"/>
      <w:numFmt w:val="decimal"/>
      <w:pStyle w:val="Heading2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9B0D3F"/>
    <w:multiLevelType w:val="hybridMultilevel"/>
    <w:tmpl w:val="A2AE94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AA7474"/>
    <w:multiLevelType w:val="hybridMultilevel"/>
    <w:tmpl w:val="B5E20E32"/>
    <w:lvl w:ilvl="0" w:tplc="77C64630">
      <w:start w:val="1"/>
      <w:numFmt w:val="bullet"/>
      <w:lvlText w:val=""/>
      <w:lvlJc w:val="left"/>
      <w:pPr>
        <w:ind w:left="93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2173097"/>
    <w:multiLevelType w:val="hybridMultilevel"/>
    <w:tmpl w:val="9D2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B08CA"/>
    <w:multiLevelType w:val="hybridMultilevel"/>
    <w:tmpl w:val="566A937C"/>
    <w:lvl w:ilvl="0" w:tplc="5FE2C7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183E97"/>
    <w:multiLevelType w:val="hybridMultilevel"/>
    <w:tmpl w:val="F5740976"/>
    <w:lvl w:ilvl="0" w:tplc="5FE2C76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770BD"/>
    <w:multiLevelType w:val="hybridMultilevel"/>
    <w:tmpl w:val="A2CC1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DD54A8"/>
    <w:multiLevelType w:val="hybridMultilevel"/>
    <w:tmpl w:val="9F4E1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D6683C"/>
    <w:multiLevelType w:val="hybridMultilevel"/>
    <w:tmpl w:val="EA80B208"/>
    <w:lvl w:ilvl="0" w:tplc="6ADCE7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90CDF"/>
    <w:multiLevelType w:val="hybridMultilevel"/>
    <w:tmpl w:val="08CCB4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2183968"/>
    <w:multiLevelType w:val="hybridMultilevel"/>
    <w:tmpl w:val="19F8B8E6"/>
    <w:lvl w:ilvl="0" w:tplc="A5089A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560DE0"/>
    <w:multiLevelType w:val="hybridMultilevel"/>
    <w:tmpl w:val="1EF04574"/>
    <w:lvl w:ilvl="0" w:tplc="BC6C21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>
    <w:nsid w:val="264E3049"/>
    <w:multiLevelType w:val="hybridMultilevel"/>
    <w:tmpl w:val="5A62C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34112"/>
    <w:multiLevelType w:val="hybridMultilevel"/>
    <w:tmpl w:val="3A80BF26"/>
    <w:lvl w:ilvl="0" w:tplc="BC6C21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883C68"/>
    <w:multiLevelType w:val="hybridMultilevel"/>
    <w:tmpl w:val="38EE74E6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204480"/>
    <w:multiLevelType w:val="hybridMultilevel"/>
    <w:tmpl w:val="4C40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367E5F"/>
    <w:multiLevelType w:val="hybridMultilevel"/>
    <w:tmpl w:val="AD982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B74ACC"/>
    <w:multiLevelType w:val="hybridMultilevel"/>
    <w:tmpl w:val="ABD6C8A0"/>
    <w:lvl w:ilvl="0" w:tplc="77C64630">
      <w:start w:val="1"/>
      <w:numFmt w:val="bullet"/>
      <w:lvlText w:val=""/>
      <w:lvlJc w:val="left"/>
      <w:pPr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F50D02"/>
    <w:multiLevelType w:val="hybridMultilevel"/>
    <w:tmpl w:val="67BE7460"/>
    <w:lvl w:ilvl="0" w:tplc="A5089A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C842B1"/>
    <w:multiLevelType w:val="hybridMultilevel"/>
    <w:tmpl w:val="34864C3C"/>
    <w:lvl w:ilvl="0" w:tplc="BC6C21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ADF3556"/>
    <w:multiLevelType w:val="hybridMultilevel"/>
    <w:tmpl w:val="BB3A2406"/>
    <w:lvl w:ilvl="0" w:tplc="77C64630">
      <w:start w:val="1"/>
      <w:numFmt w:val="bullet"/>
      <w:lvlText w:val=""/>
      <w:lvlJc w:val="left"/>
      <w:pPr>
        <w:ind w:left="14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490F75"/>
    <w:multiLevelType w:val="hybridMultilevel"/>
    <w:tmpl w:val="798EAB58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CF365B"/>
    <w:multiLevelType w:val="hybridMultilevel"/>
    <w:tmpl w:val="183C3B38"/>
    <w:lvl w:ilvl="0" w:tplc="BC6C21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F96D5D"/>
    <w:multiLevelType w:val="hybridMultilevel"/>
    <w:tmpl w:val="B0EAA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911744"/>
    <w:multiLevelType w:val="hybridMultilevel"/>
    <w:tmpl w:val="726E8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24551"/>
    <w:multiLevelType w:val="hybridMultilevel"/>
    <w:tmpl w:val="CE507BE2"/>
    <w:lvl w:ilvl="0" w:tplc="B64ACF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63AE3"/>
    <w:multiLevelType w:val="hybridMultilevel"/>
    <w:tmpl w:val="53E03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4B284C"/>
    <w:multiLevelType w:val="hybridMultilevel"/>
    <w:tmpl w:val="C55840B2"/>
    <w:lvl w:ilvl="0" w:tplc="6ADCE748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AE6B04"/>
    <w:multiLevelType w:val="hybridMultilevel"/>
    <w:tmpl w:val="99AE1370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90302A"/>
    <w:multiLevelType w:val="hybridMultilevel"/>
    <w:tmpl w:val="F9F25584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EC188B"/>
    <w:multiLevelType w:val="hybridMultilevel"/>
    <w:tmpl w:val="E1ECA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C861C9"/>
    <w:multiLevelType w:val="hybridMultilevel"/>
    <w:tmpl w:val="5ACE1AE4"/>
    <w:lvl w:ilvl="0" w:tplc="A5089A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17570E"/>
    <w:multiLevelType w:val="hybridMultilevel"/>
    <w:tmpl w:val="EE34D7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3B659BA"/>
    <w:multiLevelType w:val="hybridMultilevel"/>
    <w:tmpl w:val="F2EE362A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FB0526"/>
    <w:multiLevelType w:val="hybridMultilevel"/>
    <w:tmpl w:val="29C48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BE5C7E"/>
    <w:multiLevelType w:val="hybridMultilevel"/>
    <w:tmpl w:val="166EF0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7D495E"/>
    <w:multiLevelType w:val="hybridMultilevel"/>
    <w:tmpl w:val="A14446A6"/>
    <w:lvl w:ilvl="0" w:tplc="A5089A2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134FBC"/>
    <w:multiLevelType w:val="hybridMultilevel"/>
    <w:tmpl w:val="48D6AB80"/>
    <w:lvl w:ilvl="0" w:tplc="2AD2FF9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5"/>
  </w:num>
  <w:num w:numId="3">
    <w:abstractNumId w:val="31"/>
  </w:num>
  <w:num w:numId="4">
    <w:abstractNumId w:val="8"/>
  </w:num>
  <w:num w:numId="5">
    <w:abstractNumId w:val="7"/>
  </w:num>
  <w:num w:numId="6">
    <w:abstractNumId w:val="26"/>
  </w:num>
  <w:num w:numId="7">
    <w:abstractNumId w:val="27"/>
  </w:num>
  <w:num w:numId="8">
    <w:abstractNumId w:val="0"/>
  </w:num>
  <w:num w:numId="9">
    <w:abstractNumId w:val="5"/>
  </w:num>
  <w:num w:numId="10">
    <w:abstractNumId w:val="33"/>
  </w:num>
  <w:num w:numId="11">
    <w:abstractNumId w:val="17"/>
  </w:num>
  <w:num w:numId="12">
    <w:abstractNumId w:val="10"/>
  </w:num>
  <w:num w:numId="13">
    <w:abstractNumId w:val="25"/>
  </w:num>
  <w:num w:numId="14">
    <w:abstractNumId w:val="36"/>
  </w:num>
  <w:num w:numId="15">
    <w:abstractNumId w:val="2"/>
  </w:num>
  <w:num w:numId="16">
    <w:abstractNumId w:val="28"/>
  </w:num>
  <w:num w:numId="17">
    <w:abstractNumId w:val="9"/>
  </w:num>
  <w:num w:numId="18">
    <w:abstractNumId w:val="24"/>
  </w:num>
  <w:num w:numId="19">
    <w:abstractNumId w:val="16"/>
  </w:num>
  <w:num w:numId="20">
    <w:abstractNumId w:val="13"/>
  </w:num>
  <w:num w:numId="21">
    <w:abstractNumId w:val="6"/>
  </w:num>
  <w:num w:numId="22">
    <w:abstractNumId w:val="3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1"/>
    <w:lvlOverride w:ilvl="0">
      <w:startOverride w:val="1"/>
    </w:lvlOverride>
  </w:num>
  <w:num w:numId="28">
    <w:abstractNumId w:val="20"/>
  </w:num>
  <w:num w:numId="29">
    <w:abstractNumId w:val="14"/>
  </w:num>
  <w:num w:numId="30">
    <w:abstractNumId w:val="23"/>
  </w:num>
  <w:num w:numId="31">
    <w:abstractNumId w:val="12"/>
  </w:num>
  <w:num w:numId="32">
    <w:abstractNumId w:val="30"/>
  </w:num>
  <w:num w:numId="33">
    <w:abstractNumId w:val="38"/>
  </w:num>
  <w:num w:numId="34">
    <w:abstractNumId w:val="34"/>
  </w:num>
  <w:num w:numId="35">
    <w:abstractNumId w:val="15"/>
  </w:num>
  <w:num w:numId="36">
    <w:abstractNumId w:val="29"/>
  </w:num>
  <w:num w:numId="37">
    <w:abstractNumId w:val="22"/>
  </w:num>
  <w:num w:numId="38">
    <w:abstractNumId w:val="21"/>
  </w:num>
  <w:num w:numId="39">
    <w:abstractNumId w:val="18"/>
  </w:num>
  <w:num w:numId="40">
    <w:abstractNumId w:val="3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characterSpacingControl w:val="doNotCompress"/>
  <w:hdrShapeDefaults>
    <o:shapedefaults v:ext="edit" spidmax="2050">
      <o:colormenu v:ext="edit" strokecolor="none [3213]" shadow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F6766E"/>
    <w:rsid w:val="00004131"/>
    <w:rsid w:val="00007457"/>
    <w:rsid w:val="0001495B"/>
    <w:rsid w:val="0001690F"/>
    <w:rsid w:val="00017141"/>
    <w:rsid w:val="00042039"/>
    <w:rsid w:val="0004592F"/>
    <w:rsid w:val="0005454C"/>
    <w:rsid w:val="00083D85"/>
    <w:rsid w:val="00087E97"/>
    <w:rsid w:val="00097AD4"/>
    <w:rsid w:val="000A5CFA"/>
    <w:rsid w:val="000C4298"/>
    <w:rsid w:val="000C53F4"/>
    <w:rsid w:val="000C68A9"/>
    <w:rsid w:val="000C714B"/>
    <w:rsid w:val="000F196C"/>
    <w:rsid w:val="000F3F74"/>
    <w:rsid w:val="000F674C"/>
    <w:rsid w:val="00105968"/>
    <w:rsid w:val="00107113"/>
    <w:rsid w:val="001074C8"/>
    <w:rsid w:val="0011455A"/>
    <w:rsid w:val="00121264"/>
    <w:rsid w:val="00124FCA"/>
    <w:rsid w:val="00127021"/>
    <w:rsid w:val="00131E42"/>
    <w:rsid w:val="001418CE"/>
    <w:rsid w:val="0014323E"/>
    <w:rsid w:val="00143EA9"/>
    <w:rsid w:val="00151CD7"/>
    <w:rsid w:val="00167B4F"/>
    <w:rsid w:val="00172A5E"/>
    <w:rsid w:val="001852A4"/>
    <w:rsid w:val="001865B8"/>
    <w:rsid w:val="00190EFF"/>
    <w:rsid w:val="001934B7"/>
    <w:rsid w:val="0019585B"/>
    <w:rsid w:val="001A5AF5"/>
    <w:rsid w:val="001B0C66"/>
    <w:rsid w:val="001B7D85"/>
    <w:rsid w:val="001D23DE"/>
    <w:rsid w:val="001E08C4"/>
    <w:rsid w:val="001E3C2A"/>
    <w:rsid w:val="001E3CEA"/>
    <w:rsid w:val="001F194F"/>
    <w:rsid w:val="001F65D0"/>
    <w:rsid w:val="00200E3C"/>
    <w:rsid w:val="00204912"/>
    <w:rsid w:val="00231CAD"/>
    <w:rsid w:val="00233265"/>
    <w:rsid w:val="0024152A"/>
    <w:rsid w:val="00246043"/>
    <w:rsid w:val="00246082"/>
    <w:rsid w:val="00250C6C"/>
    <w:rsid w:val="00254BC8"/>
    <w:rsid w:val="00265291"/>
    <w:rsid w:val="0027046C"/>
    <w:rsid w:val="00270F9F"/>
    <w:rsid w:val="002763F7"/>
    <w:rsid w:val="002834B0"/>
    <w:rsid w:val="00294B63"/>
    <w:rsid w:val="00294CE8"/>
    <w:rsid w:val="0029673C"/>
    <w:rsid w:val="00297A72"/>
    <w:rsid w:val="002A5D25"/>
    <w:rsid w:val="002A63F1"/>
    <w:rsid w:val="002B66A8"/>
    <w:rsid w:val="002C0B77"/>
    <w:rsid w:val="002C527D"/>
    <w:rsid w:val="002C6706"/>
    <w:rsid w:val="002D499D"/>
    <w:rsid w:val="002D5029"/>
    <w:rsid w:val="002D74D3"/>
    <w:rsid w:val="002E6F07"/>
    <w:rsid w:val="0030000E"/>
    <w:rsid w:val="00315FC5"/>
    <w:rsid w:val="0032735F"/>
    <w:rsid w:val="00347514"/>
    <w:rsid w:val="003573C5"/>
    <w:rsid w:val="00365ECE"/>
    <w:rsid w:val="003664A9"/>
    <w:rsid w:val="00394086"/>
    <w:rsid w:val="003A4D0A"/>
    <w:rsid w:val="003A6D9E"/>
    <w:rsid w:val="003A7452"/>
    <w:rsid w:val="003A7D67"/>
    <w:rsid w:val="003C72A6"/>
    <w:rsid w:val="003D014D"/>
    <w:rsid w:val="003D2BC7"/>
    <w:rsid w:val="003D48CC"/>
    <w:rsid w:val="003E0C82"/>
    <w:rsid w:val="003F07A3"/>
    <w:rsid w:val="003F3C97"/>
    <w:rsid w:val="00407A65"/>
    <w:rsid w:val="00412E85"/>
    <w:rsid w:val="004210B5"/>
    <w:rsid w:val="00441786"/>
    <w:rsid w:val="00446679"/>
    <w:rsid w:val="004617E6"/>
    <w:rsid w:val="00471B18"/>
    <w:rsid w:val="00472EA2"/>
    <w:rsid w:val="00473B57"/>
    <w:rsid w:val="004753C7"/>
    <w:rsid w:val="00476958"/>
    <w:rsid w:val="00480A3F"/>
    <w:rsid w:val="00480CD6"/>
    <w:rsid w:val="00491066"/>
    <w:rsid w:val="00493817"/>
    <w:rsid w:val="004A210D"/>
    <w:rsid w:val="004A60DE"/>
    <w:rsid w:val="004C62B0"/>
    <w:rsid w:val="004D3748"/>
    <w:rsid w:val="004D3CDE"/>
    <w:rsid w:val="004E0A1D"/>
    <w:rsid w:val="004E76F0"/>
    <w:rsid w:val="004F3140"/>
    <w:rsid w:val="004F373E"/>
    <w:rsid w:val="00504C2C"/>
    <w:rsid w:val="00505305"/>
    <w:rsid w:val="00522426"/>
    <w:rsid w:val="0055369B"/>
    <w:rsid w:val="00564EE3"/>
    <w:rsid w:val="0057022B"/>
    <w:rsid w:val="00580FCD"/>
    <w:rsid w:val="00594DC7"/>
    <w:rsid w:val="00595562"/>
    <w:rsid w:val="005A01CD"/>
    <w:rsid w:val="005A16A3"/>
    <w:rsid w:val="005C567C"/>
    <w:rsid w:val="005D41B6"/>
    <w:rsid w:val="005E077B"/>
    <w:rsid w:val="0060090C"/>
    <w:rsid w:val="00606E3E"/>
    <w:rsid w:val="00612C60"/>
    <w:rsid w:val="00620DED"/>
    <w:rsid w:val="00626F61"/>
    <w:rsid w:val="0063325A"/>
    <w:rsid w:val="006366AF"/>
    <w:rsid w:val="00641C44"/>
    <w:rsid w:val="0065730F"/>
    <w:rsid w:val="006702AF"/>
    <w:rsid w:val="00675D1F"/>
    <w:rsid w:val="00677602"/>
    <w:rsid w:val="006836C9"/>
    <w:rsid w:val="00684221"/>
    <w:rsid w:val="00684482"/>
    <w:rsid w:val="00693C6F"/>
    <w:rsid w:val="006A0A2C"/>
    <w:rsid w:val="006B6D4D"/>
    <w:rsid w:val="006C686B"/>
    <w:rsid w:val="006C7760"/>
    <w:rsid w:val="006D23C2"/>
    <w:rsid w:val="006D5136"/>
    <w:rsid w:val="006F02D0"/>
    <w:rsid w:val="006F174D"/>
    <w:rsid w:val="006F5E41"/>
    <w:rsid w:val="006F7143"/>
    <w:rsid w:val="0071344C"/>
    <w:rsid w:val="00721286"/>
    <w:rsid w:val="00722C15"/>
    <w:rsid w:val="00730243"/>
    <w:rsid w:val="00750671"/>
    <w:rsid w:val="00764FF5"/>
    <w:rsid w:val="0077241C"/>
    <w:rsid w:val="007764FA"/>
    <w:rsid w:val="00776602"/>
    <w:rsid w:val="00782484"/>
    <w:rsid w:val="007852AF"/>
    <w:rsid w:val="00791D29"/>
    <w:rsid w:val="007A653A"/>
    <w:rsid w:val="007B5520"/>
    <w:rsid w:val="007B708E"/>
    <w:rsid w:val="007C5FA5"/>
    <w:rsid w:val="007D687F"/>
    <w:rsid w:val="007E389D"/>
    <w:rsid w:val="007F7B78"/>
    <w:rsid w:val="00813211"/>
    <w:rsid w:val="0081415B"/>
    <w:rsid w:val="0082624F"/>
    <w:rsid w:val="008305BD"/>
    <w:rsid w:val="00830F4F"/>
    <w:rsid w:val="00831A53"/>
    <w:rsid w:val="00844074"/>
    <w:rsid w:val="00846912"/>
    <w:rsid w:val="00852995"/>
    <w:rsid w:val="00852D1C"/>
    <w:rsid w:val="008718DC"/>
    <w:rsid w:val="00871B64"/>
    <w:rsid w:val="00890838"/>
    <w:rsid w:val="00893D5C"/>
    <w:rsid w:val="00894842"/>
    <w:rsid w:val="0089783C"/>
    <w:rsid w:val="008B54D3"/>
    <w:rsid w:val="008C6F25"/>
    <w:rsid w:val="008D2B39"/>
    <w:rsid w:val="008E2BD9"/>
    <w:rsid w:val="008E75B2"/>
    <w:rsid w:val="008E7D1E"/>
    <w:rsid w:val="008F468B"/>
    <w:rsid w:val="009015EE"/>
    <w:rsid w:val="00912CD3"/>
    <w:rsid w:val="009160E5"/>
    <w:rsid w:val="0093200C"/>
    <w:rsid w:val="00934D83"/>
    <w:rsid w:val="00950812"/>
    <w:rsid w:val="00954B6D"/>
    <w:rsid w:val="00970B6B"/>
    <w:rsid w:val="00970EC4"/>
    <w:rsid w:val="00987DB8"/>
    <w:rsid w:val="00990B6F"/>
    <w:rsid w:val="00994955"/>
    <w:rsid w:val="009A04CF"/>
    <w:rsid w:val="009A26C1"/>
    <w:rsid w:val="009B7F88"/>
    <w:rsid w:val="009C671A"/>
    <w:rsid w:val="009D5849"/>
    <w:rsid w:val="009F72CC"/>
    <w:rsid w:val="00A033C6"/>
    <w:rsid w:val="00A0418A"/>
    <w:rsid w:val="00A131CD"/>
    <w:rsid w:val="00A165F6"/>
    <w:rsid w:val="00A35A77"/>
    <w:rsid w:val="00A44CDE"/>
    <w:rsid w:val="00A45120"/>
    <w:rsid w:val="00A46922"/>
    <w:rsid w:val="00A5238D"/>
    <w:rsid w:val="00A60261"/>
    <w:rsid w:val="00A620D1"/>
    <w:rsid w:val="00A6610D"/>
    <w:rsid w:val="00A70367"/>
    <w:rsid w:val="00A718E0"/>
    <w:rsid w:val="00A73EB6"/>
    <w:rsid w:val="00A771F1"/>
    <w:rsid w:val="00A82A98"/>
    <w:rsid w:val="00A83179"/>
    <w:rsid w:val="00A84257"/>
    <w:rsid w:val="00A93785"/>
    <w:rsid w:val="00A9540F"/>
    <w:rsid w:val="00AA4496"/>
    <w:rsid w:val="00AA4521"/>
    <w:rsid w:val="00AB2CD3"/>
    <w:rsid w:val="00AB56C5"/>
    <w:rsid w:val="00AB7398"/>
    <w:rsid w:val="00AC45A8"/>
    <w:rsid w:val="00AD067C"/>
    <w:rsid w:val="00AD1107"/>
    <w:rsid w:val="00AE173A"/>
    <w:rsid w:val="00AE1ECF"/>
    <w:rsid w:val="00AE46BF"/>
    <w:rsid w:val="00AF4485"/>
    <w:rsid w:val="00AF64EE"/>
    <w:rsid w:val="00B009D4"/>
    <w:rsid w:val="00B01E01"/>
    <w:rsid w:val="00B05004"/>
    <w:rsid w:val="00B1097E"/>
    <w:rsid w:val="00B10DF3"/>
    <w:rsid w:val="00B11083"/>
    <w:rsid w:val="00B12804"/>
    <w:rsid w:val="00B169D9"/>
    <w:rsid w:val="00B25EFE"/>
    <w:rsid w:val="00B351D4"/>
    <w:rsid w:val="00B36F75"/>
    <w:rsid w:val="00B44E7C"/>
    <w:rsid w:val="00B45FFB"/>
    <w:rsid w:val="00B553A7"/>
    <w:rsid w:val="00B63933"/>
    <w:rsid w:val="00B6525F"/>
    <w:rsid w:val="00B709D7"/>
    <w:rsid w:val="00B81A24"/>
    <w:rsid w:val="00BA083B"/>
    <w:rsid w:val="00BA2293"/>
    <w:rsid w:val="00BA3235"/>
    <w:rsid w:val="00BA7EE0"/>
    <w:rsid w:val="00BB0D20"/>
    <w:rsid w:val="00BB2F0B"/>
    <w:rsid w:val="00BC2CB7"/>
    <w:rsid w:val="00BC3BFE"/>
    <w:rsid w:val="00BC5253"/>
    <w:rsid w:val="00BD2676"/>
    <w:rsid w:val="00C24C76"/>
    <w:rsid w:val="00C41C36"/>
    <w:rsid w:val="00C45EEA"/>
    <w:rsid w:val="00C52FC5"/>
    <w:rsid w:val="00C545EB"/>
    <w:rsid w:val="00C54D6F"/>
    <w:rsid w:val="00C57F0A"/>
    <w:rsid w:val="00C77C5A"/>
    <w:rsid w:val="00C84366"/>
    <w:rsid w:val="00C96A4F"/>
    <w:rsid w:val="00CA6BF2"/>
    <w:rsid w:val="00CB3232"/>
    <w:rsid w:val="00CB7AE8"/>
    <w:rsid w:val="00CC5A2B"/>
    <w:rsid w:val="00CC5B1A"/>
    <w:rsid w:val="00CC7CB4"/>
    <w:rsid w:val="00CE2FB0"/>
    <w:rsid w:val="00CE70CF"/>
    <w:rsid w:val="00CE7A06"/>
    <w:rsid w:val="00CF2A9A"/>
    <w:rsid w:val="00CF3BFB"/>
    <w:rsid w:val="00D0490B"/>
    <w:rsid w:val="00D04C86"/>
    <w:rsid w:val="00D059AF"/>
    <w:rsid w:val="00D073AD"/>
    <w:rsid w:val="00D116E0"/>
    <w:rsid w:val="00D32562"/>
    <w:rsid w:val="00D44805"/>
    <w:rsid w:val="00D609A5"/>
    <w:rsid w:val="00D64D9D"/>
    <w:rsid w:val="00D71307"/>
    <w:rsid w:val="00D74DC6"/>
    <w:rsid w:val="00D778C6"/>
    <w:rsid w:val="00D936BE"/>
    <w:rsid w:val="00D97F12"/>
    <w:rsid w:val="00DA2B26"/>
    <w:rsid w:val="00DA590A"/>
    <w:rsid w:val="00DB5854"/>
    <w:rsid w:val="00DB5891"/>
    <w:rsid w:val="00DB7B43"/>
    <w:rsid w:val="00DD43D0"/>
    <w:rsid w:val="00DE7150"/>
    <w:rsid w:val="00E00FF6"/>
    <w:rsid w:val="00E04A33"/>
    <w:rsid w:val="00E1351A"/>
    <w:rsid w:val="00E23014"/>
    <w:rsid w:val="00E2709F"/>
    <w:rsid w:val="00E3266B"/>
    <w:rsid w:val="00E32B9C"/>
    <w:rsid w:val="00E33DDA"/>
    <w:rsid w:val="00E413FE"/>
    <w:rsid w:val="00E50170"/>
    <w:rsid w:val="00E56B36"/>
    <w:rsid w:val="00E61B83"/>
    <w:rsid w:val="00E706EC"/>
    <w:rsid w:val="00E75B8A"/>
    <w:rsid w:val="00E769E6"/>
    <w:rsid w:val="00E8456C"/>
    <w:rsid w:val="00E86F1E"/>
    <w:rsid w:val="00E95199"/>
    <w:rsid w:val="00EA601D"/>
    <w:rsid w:val="00EB7D69"/>
    <w:rsid w:val="00EC3D55"/>
    <w:rsid w:val="00EC7C05"/>
    <w:rsid w:val="00ED0005"/>
    <w:rsid w:val="00ED145B"/>
    <w:rsid w:val="00ED384C"/>
    <w:rsid w:val="00EE0278"/>
    <w:rsid w:val="00F064F9"/>
    <w:rsid w:val="00F06D48"/>
    <w:rsid w:val="00F2474F"/>
    <w:rsid w:val="00F26650"/>
    <w:rsid w:val="00F4216E"/>
    <w:rsid w:val="00F4380D"/>
    <w:rsid w:val="00F51E9D"/>
    <w:rsid w:val="00F609DA"/>
    <w:rsid w:val="00F62A7E"/>
    <w:rsid w:val="00F6766E"/>
    <w:rsid w:val="00F729C6"/>
    <w:rsid w:val="00F8455C"/>
    <w:rsid w:val="00FA6703"/>
    <w:rsid w:val="00FA6D76"/>
    <w:rsid w:val="00FB2BFB"/>
    <w:rsid w:val="00FC2535"/>
    <w:rsid w:val="00FC2677"/>
    <w:rsid w:val="00FC44B2"/>
    <w:rsid w:val="00FC6A0C"/>
    <w:rsid w:val="00FC71FB"/>
    <w:rsid w:val="00FD1A1E"/>
    <w:rsid w:val="00FE620E"/>
    <w:rsid w:val="00FF2C16"/>
    <w:rsid w:val="00FF42C8"/>
  </w:rsids>
  <m:mathPr>
    <m:mathFont m:val="Adobe Garamond Pro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76">
    <w:lsdException w:name="header" w:uiPriority="99"/>
    <w:lsdException w:name="footer" w:uiPriority="99"/>
    <w:lsdException w:name="Subtitle" w:qFormat="1"/>
    <w:lsdException w:name="Hyperlink" w:uiPriority="99"/>
    <w:lsdException w:name="FollowedHyperlink" w:uiPriority="99"/>
  </w:latentStyles>
  <w:style w:type="paragraph" w:default="1" w:styleId="Normal">
    <w:name w:val="Normal"/>
    <w:qFormat/>
    <w:rsid w:val="00F6766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64D9D"/>
    <w:pPr>
      <w:jc w:val="center"/>
      <w:outlineLvl w:val="0"/>
    </w:pPr>
    <w:rPr>
      <w:rFonts w:ascii="Frutiger LT Std 55 Roman" w:eastAsia="Times New Roman" w:hAnsi="Frutiger LT Std 55 Roman"/>
      <w:b/>
      <w:smallCaps/>
      <w:spacing w:val="20"/>
    </w:rPr>
  </w:style>
  <w:style w:type="paragraph" w:styleId="Heading2">
    <w:name w:val="heading 2"/>
    <w:basedOn w:val="Normal"/>
    <w:next w:val="Normal"/>
    <w:link w:val="Heading2Char"/>
    <w:qFormat/>
    <w:rsid w:val="00D64D9D"/>
    <w:pPr>
      <w:numPr>
        <w:numId w:val="26"/>
      </w:numPr>
      <w:tabs>
        <w:tab w:val="clear" w:pos="1080"/>
      </w:tabs>
      <w:ind w:left="720"/>
      <w:outlineLvl w:val="1"/>
    </w:pPr>
    <w:rPr>
      <w:rFonts w:ascii="Frutiger LT Std 55 Roman" w:eastAsia="Times New Roman" w:hAnsi="Frutiger LT Std 55 Roman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415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66AF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3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6AF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1FB"/>
    <w:rPr>
      <w:rFonts w:ascii="Tahoma" w:eastAsia="Cambri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413FE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</w:tabs>
      <w:ind w:right="360"/>
      <w:jc w:val="both"/>
    </w:pPr>
    <w:rPr>
      <w:rFonts w:ascii="Times New Roman" w:eastAsia="Times New Roman" w:hAnsi="Times New Roman"/>
      <w:color w:val="000000"/>
      <w:sz w:val="26"/>
    </w:rPr>
  </w:style>
  <w:style w:type="character" w:customStyle="1" w:styleId="BodyTextChar">
    <w:name w:val="Body Text Char"/>
    <w:basedOn w:val="DefaultParagraphFont"/>
    <w:link w:val="BodyText"/>
    <w:rsid w:val="00E413FE"/>
    <w:rPr>
      <w:rFonts w:ascii="Times New Roman" w:eastAsia="Times New Roman" w:hAnsi="Times New Roman" w:cs="Times New Roman"/>
      <w:color w:val="000000"/>
      <w:sz w:val="26"/>
      <w:szCs w:val="24"/>
    </w:rPr>
  </w:style>
  <w:style w:type="paragraph" w:styleId="BodyText2">
    <w:name w:val="Body Text 2"/>
    <w:basedOn w:val="Normal"/>
    <w:link w:val="BodyText2Char"/>
    <w:rsid w:val="00E413F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E413FE"/>
    <w:rPr>
      <w:rFonts w:ascii="Cambria" w:eastAsia="Cambria" w:hAnsi="Cambria" w:cs="Times New Roman"/>
      <w:sz w:val="24"/>
      <w:szCs w:val="24"/>
    </w:rPr>
  </w:style>
  <w:style w:type="table" w:styleId="TableGrid">
    <w:name w:val="Table Grid"/>
    <w:basedOn w:val="TableNormal"/>
    <w:rsid w:val="00594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D64D9D"/>
    <w:rPr>
      <w:rFonts w:ascii="Frutiger LT Std 55 Roman" w:eastAsia="Times New Roman" w:hAnsi="Frutiger LT Std 55 Roman" w:cs="Times New Roman"/>
      <w:b/>
      <w:smallCaps/>
      <w:spacing w:val="2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64D9D"/>
    <w:rPr>
      <w:rFonts w:ascii="Frutiger LT Std 55 Roman" w:eastAsia="Times New Roman" w:hAnsi="Frutiger LT Std 55 Roman" w:cs="Times New Roman"/>
      <w:sz w:val="20"/>
      <w:szCs w:val="20"/>
    </w:rPr>
  </w:style>
  <w:style w:type="paragraph" w:customStyle="1" w:styleId="Steptext">
    <w:name w:val="Step text"/>
    <w:basedOn w:val="Normal"/>
    <w:rsid w:val="00D64D9D"/>
    <w:pPr>
      <w:spacing w:after="240"/>
      <w:ind w:left="720"/>
    </w:pPr>
    <w:rPr>
      <w:rFonts w:ascii="Adobe Garamond Pro" w:eastAsia="Times New Roman" w:hAnsi="Adobe Garamond Pro"/>
      <w:i/>
      <w:sz w:val="20"/>
      <w:szCs w:val="20"/>
    </w:rPr>
  </w:style>
  <w:style w:type="paragraph" w:customStyle="1" w:styleId="NumberList">
    <w:name w:val="Number List"/>
    <w:basedOn w:val="Heading2"/>
    <w:qFormat/>
    <w:rsid w:val="00D64D9D"/>
  </w:style>
  <w:style w:type="paragraph" w:styleId="NormalWeb">
    <w:name w:val="Normal (Web)"/>
    <w:basedOn w:val="Normal"/>
    <w:uiPriority w:val="99"/>
    <w:rsid w:val="00CC5B1A"/>
    <w:pPr>
      <w:spacing w:beforeLines="1" w:afterLines="1"/>
    </w:pPr>
    <w:rPr>
      <w:rFonts w:ascii="Times" w:eastAsiaTheme="minorHAnsi" w:hAnsi="Times"/>
      <w:sz w:val="20"/>
      <w:szCs w:val="20"/>
    </w:rPr>
  </w:style>
  <w:style w:type="paragraph" w:styleId="Subtitle">
    <w:name w:val="Subtitle"/>
    <w:basedOn w:val="Normal"/>
    <w:link w:val="SubtitleChar"/>
    <w:qFormat/>
    <w:rsid w:val="00FA6D76"/>
    <w:rPr>
      <w:rFonts w:ascii="Tempus Sans ITC" w:eastAsia="Times New Roman" w:hAnsi="Tempus Sans ITC"/>
      <w:szCs w:val="20"/>
    </w:rPr>
  </w:style>
  <w:style w:type="character" w:customStyle="1" w:styleId="SubtitleChar">
    <w:name w:val="Subtitle Char"/>
    <w:basedOn w:val="DefaultParagraphFont"/>
    <w:link w:val="Subtitle"/>
    <w:rsid w:val="00FA6D76"/>
    <w:rPr>
      <w:rFonts w:ascii="Tempus Sans ITC" w:eastAsia="Times New Roman" w:hAnsi="Tempus Sans ITC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63325A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63325A"/>
    <w:rPr>
      <w:color w:val="993366"/>
      <w:u w:val="single"/>
    </w:rPr>
  </w:style>
  <w:style w:type="paragraph" w:customStyle="1" w:styleId="font5">
    <w:name w:val="font5"/>
    <w:basedOn w:val="Normal"/>
    <w:rsid w:val="0063325A"/>
    <w:pPr>
      <w:spacing w:beforeLines="1" w:afterLines="1"/>
    </w:pPr>
    <w:rPr>
      <w:rFonts w:ascii="Calibri" w:eastAsiaTheme="minorHAnsi" w:hAnsi="Calibri" w:cstheme="minorBidi"/>
      <w:sz w:val="20"/>
      <w:szCs w:val="20"/>
    </w:rPr>
  </w:style>
  <w:style w:type="paragraph" w:customStyle="1" w:styleId="font6">
    <w:name w:val="font6"/>
    <w:basedOn w:val="Normal"/>
    <w:rsid w:val="0063325A"/>
    <w:pPr>
      <w:spacing w:beforeLines="1" w:afterLines="1"/>
    </w:pPr>
    <w:rPr>
      <w:rFonts w:ascii="Times New Roman" w:eastAsiaTheme="minorHAnsi" w:hAnsi="Times New Roman" w:cstheme="minorBidi"/>
      <w:sz w:val="14"/>
      <w:szCs w:val="14"/>
    </w:rPr>
  </w:style>
  <w:style w:type="paragraph" w:customStyle="1" w:styleId="xl65">
    <w:name w:val="xl65"/>
    <w:basedOn w:val="Normal"/>
    <w:rsid w:val="0063325A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0C0C0"/>
      <w:spacing w:beforeLines="1" w:afterLines="1"/>
      <w:jc w:val="center"/>
      <w:textAlignment w:val="top"/>
    </w:pPr>
    <w:rPr>
      <w:rFonts w:ascii="Times New Roman" w:eastAsiaTheme="minorHAnsi" w:hAnsi="Times New Roman" w:cstheme="minorBidi"/>
      <w:b/>
      <w:bCs/>
      <w:sz w:val="16"/>
      <w:szCs w:val="16"/>
    </w:rPr>
  </w:style>
  <w:style w:type="paragraph" w:customStyle="1" w:styleId="xl66">
    <w:name w:val="xl66"/>
    <w:basedOn w:val="Normal"/>
    <w:rsid w:val="0063325A"/>
    <w:pPr>
      <w:pBdr>
        <w:bottom w:val="single" w:sz="8" w:space="0" w:color="000000"/>
        <w:right w:val="single" w:sz="8" w:space="0" w:color="000000"/>
      </w:pBdr>
      <w:shd w:val="clear" w:color="auto" w:fill="C0C0C0"/>
      <w:spacing w:beforeLines="1" w:afterLines="1"/>
      <w:jc w:val="center"/>
      <w:textAlignment w:val="top"/>
    </w:pPr>
    <w:rPr>
      <w:rFonts w:ascii="Times New Roman" w:eastAsiaTheme="minorHAnsi" w:hAnsi="Times New Roman" w:cstheme="minorBidi"/>
      <w:b/>
      <w:bCs/>
      <w:sz w:val="20"/>
      <w:szCs w:val="20"/>
    </w:rPr>
  </w:style>
  <w:style w:type="paragraph" w:customStyle="1" w:styleId="xl67">
    <w:name w:val="xl67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sz w:val="16"/>
      <w:szCs w:val="16"/>
    </w:rPr>
  </w:style>
  <w:style w:type="paragraph" w:customStyle="1" w:styleId="xl68">
    <w:name w:val="xl68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b/>
      <w:bCs/>
      <w:i/>
      <w:iCs/>
      <w:sz w:val="16"/>
      <w:szCs w:val="16"/>
    </w:rPr>
  </w:style>
  <w:style w:type="paragraph" w:customStyle="1" w:styleId="xl69">
    <w:name w:val="xl69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0">
    <w:name w:val="xl70"/>
    <w:basedOn w:val="Normal"/>
    <w:rsid w:val="0063325A"/>
    <w:pPr>
      <w:pBdr>
        <w:bottom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sz w:val="16"/>
      <w:szCs w:val="16"/>
    </w:rPr>
  </w:style>
  <w:style w:type="paragraph" w:customStyle="1" w:styleId="xl71">
    <w:name w:val="xl71"/>
    <w:basedOn w:val="Normal"/>
    <w:rsid w:val="0063325A"/>
    <w:pPr>
      <w:pBdr>
        <w:bottom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2">
    <w:name w:val="xl72"/>
    <w:basedOn w:val="Normal"/>
    <w:rsid w:val="006332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jc w:val="center"/>
      <w:textAlignment w:val="top"/>
    </w:pPr>
    <w:rPr>
      <w:rFonts w:ascii="Times" w:eastAsiaTheme="minorHAnsi" w:hAnsi="Times" w:cstheme="minorBidi"/>
      <w:b/>
      <w:bCs/>
    </w:rPr>
  </w:style>
  <w:style w:type="paragraph" w:customStyle="1" w:styleId="xl73">
    <w:name w:val="xl73"/>
    <w:basedOn w:val="Normal"/>
    <w:rsid w:val="0063325A"/>
    <w:pPr>
      <w:pBdr>
        <w:top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4">
    <w:name w:val="xl74"/>
    <w:basedOn w:val="Normal"/>
    <w:rsid w:val="0063325A"/>
    <w:pPr>
      <w:pBdr>
        <w:top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5">
    <w:name w:val="xl75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Symbol" w:eastAsiaTheme="minorHAnsi" w:hAnsi="Symbol" w:cstheme="minorBidi"/>
      <w:sz w:val="20"/>
      <w:szCs w:val="20"/>
    </w:rPr>
  </w:style>
  <w:style w:type="paragraph" w:customStyle="1" w:styleId="xl76">
    <w:name w:val="xl76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7">
    <w:name w:val="xl77"/>
    <w:basedOn w:val="Normal"/>
    <w:rsid w:val="0063325A"/>
    <w:pPr>
      <w:pBdr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8">
    <w:name w:val="xl78"/>
    <w:basedOn w:val="Normal"/>
    <w:rsid w:val="0063325A"/>
    <w:pPr>
      <w:pBdr>
        <w:bottom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Times" w:eastAsiaTheme="minorHAnsi" w:hAnsi="Times" w:cstheme="minorBidi"/>
      <w:sz w:val="20"/>
      <w:szCs w:val="20"/>
    </w:rPr>
  </w:style>
  <w:style w:type="paragraph" w:customStyle="1" w:styleId="xl79">
    <w:name w:val="xl79"/>
    <w:basedOn w:val="Normal"/>
    <w:rsid w:val="0063325A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666699"/>
      <w:spacing w:beforeLines="1" w:afterLines="1"/>
      <w:jc w:val="center"/>
      <w:textAlignment w:val="top"/>
    </w:pPr>
    <w:rPr>
      <w:rFonts w:ascii="Frutiger LT Std 55 Roman" w:eastAsiaTheme="minorHAnsi" w:hAnsi="Frutiger LT Std 55 Roman" w:cstheme="minorBidi"/>
      <w:b/>
      <w:bCs/>
      <w:sz w:val="20"/>
      <w:szCs w:val="20"/>
    </w:rPr>
  </w:style>
  <w:style w:type="paragraph" w:customStyle="1" w:styleId="xl80">
    <w:name w:val="xl80"/>
    <w:basedOn w:val="Normal"/>
    <w:rsid w:val="0063325A"/>
    <w:pPr>
      <w:pBdr>
        <w:top w:val="single" w:sz="8" w:space="0" w:color="000000"/>
        <w:bottom w:val="single" w:sz="8" w:space="0" w:color="000000"/>
      </w:pBdr>
      <w:shd w:val="clear" w:color="auto" w:fill="666699"/>
      <w:spacing w:beforeLines="1" w:afterLines="1"/>
      <w:jc w:val="center"/>
      <w:textAlignment w:val="top"/>
    </w:pPr>
    <w:rPr>
      <w:rFonts w:ascii="Frutiger LT Std 55 Roman" w:eastAsiaTheme="minorHAnsi" w:hAnsi="Frutiger LT Std 55 Roman" w:cstheme="minorBidi"/>
      <w:b/>
      <w:bCs/>
      <w:sz w:val="20"/>
      <w:szCs w:val="20"/>
    </w:rPr>
  </w:style>
  <w:style w:type="paragraph" w:customStyle="1" w:styleId="xl81">
    <w:name w:val="xl81"/>
    <w:basedOn w:val="Normal"/>
    <w:rsid w:val="0063325A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666699"/>
      <w:spacing w:beforeLines="1" w:afterLines="1"/>
      <w:jc w:val="center"/>
      <w:textAlignment w:val="top"/>
    </w:pPr>
    <w:rPr>
      <w:rFonts w:ascii="Frutiger LT Std 55 Roman" w:eastAsiaTheme="minorHAnsi" w:hAnsi="Frutiger LT Std 55 Roman" w:cstheme="minorBidi"/>
      <w:b/>
      <w:bCs/>
      <w:sz w:val="20"/>
      <w:szCs w:val="20"/>
    </w:rPr>
  </w:style>
  <w:style w:type="paragraph" w:customStyle="1" w:styleId="xl82">
    <w:name w:val="xl82"/>
    <w:basedOn w:val="Normal"/>
    <w:rsid w:val="006332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" w:eastAsiaTheme="minorHAnsi" w:hAnsi="Times New Roman" w:cstheme="minorBidi"/>
      <w:b/>
      <w:bCs/>
      <w:sz w:val="20"/>
      <w:szCs w:val="20"/>
    </w:rPr>
  </w:style>
  <w:style w:type="paragraph" w:customStyle="1" w:styleId="xl83">
    <w:name w:val="xl83"/>
    <w:basedOn w:val="Normal"/>
    <w:rsid w:val="0063325A"/>
    <w:pPr>
      <w:pBdr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" w:eastAsiaTheme="minorHAnsi" w:hAnsi="Times New Roman" w:cstheme="minorBidi"/>
      <w:b/>
      <w:bCs/>
      <w:sz w:val="20"/>
      <w:szCs w:val="20"/>
    </w:rPr>
  </w:style>
  <w:style w:type="paragraph" w:customStyle="1" w:styleId="xl84">
    <w:name w:val="xl84"/>
    <w:basedOn w:val="Normal"/>
    <w:rsid w:val="0063325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 New Roman" w:eastAsiaTheme="minorHAnsi" w:hAnsi="Times New Roman" w:cstheme="minorBidi"/>
      <w:b/>
      <w:bCs/>
      <w:sz w:val="20"/>
      <w:szCs w:val="20"/>
    </w:rPr>
  </w:style>
  <w:style w:type="paragraph" w:customStyle="1" w:styleId="xl85">
    <w:name w:val="xl85"/>
    <w:basedOn w:val="Normal"/>
    <w:rsid w:val="0063325A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sz w:val="16"/>
      <w:szCs w:val="16"/>
    </w:rPr>
  </w:style>
  <w:style w:type="paragraph" w:customStyle="1" w:styleId="xl86">
    <w:name w:val="xl86"/>
    <w:basedOn w:val="Normal"/>
    <w:rsid w:val="0063325A"/>
    <w:pPr>
      <w:pBdr>
        <w:left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sz w:val="16"/>
      <w:szCs w:val="16"/>
    </w:rPr>
  </w:style>
  <w:style w:type="paragraph" w:customStyle="1" w:styleId="xl87">
    <w:name w:val="xl87"/>
    <w:basedOn w:val="Normal"/>
    <w:rsid w:val="0063325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top"/>
    </w:pPr>
    <w:rPr>
      <w:rFonts w:ascii="Frutiger LT Std 45 Light" w:eastAsiaTheme="minorHAnsi" w:hAnsi="Frutiger LT Std 45 Light" w:cstheme="minorBidi"/>
      <w:sz w:val="16"/>
      <w:szCs w:val="16"/>
    </w:rPr>
  </w:style>
  <w:style w:type="paragraph" w:customStyle="1" w:styleId="xl88">
    <w:name w:val="xl88"/>
    <w:basedOn w:val="Normal"/>
    <w:rsid w:val="0063325A"/>
    <w:pPr>
      <w:pBdr>
        <w:left w:val="single" w:sz="8" w:space="0" w:color="000000"/>
        <w:right w:val="single" w:sz="8" w:space="0" w:color="000000"/>
      </w:pBdr>
      <w:spacing w:beforeLines="1" w:afterLines="1"/>
      <w:jc w:val="center"/>
      <w:textAlignment w:val="center"/>
    </w:pPr>
    <w:rPr>
      <w:rFonts w:ascii="Times" w:eastAsiaTheme="minorHAnsi" w:hAnsi="Times" w:cstheme="minorBidi"/>
      <w:b/>
      <w:bCs/>
    </w:rPr>
  </w:style>
  <w:style w:type="paragraph" w:customStyle="1" w:styleId="xl89">
    <w:name w:val="xl89"/>
    <w:basedOn w:val="Normal"/>
    <w:rsid w:val="0063325A"/>
    <w:pPr>
      <w:pBdr>
        <w:left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Times" w:eastAsiaTheme="minorHAnsi" w:hAnsi="Times" w:cstheme="minorBidi"/>
      <w:sz w:val="20"/>
      <w:szCs w:val="20"/>
    </w:rPr>
  </w:style>
  <w:style w:type="paragraph" w:customStyle="1" w:styleId="xl90">
    <w:name w:val="xl90"/>
    <w:basedOn w:val="Normal"/>
    <w:rsid w:val="0063325A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Lines="1" w:afterLines="1"/>
      <w:textAlignment w:val="center"/>
    </w:pPr>
    <w:rPr>
      <w:rFonts w:ascii="Times" w:eastAsiaTheme="minorHAnsi" w:hAnsi="Times" w:cstheme="min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6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7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7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9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0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3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7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9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0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4" Type="http://schemas.openxmlformats.org/officeDocument/2006/relationships/header" Target="header4.xml"/><Relationship Id="rId20" Type="http://schemas.openxmlformats.org/officeDocument/2006/relationships/fontTable" Target="fontTable.xml"/><Relationship Id="rId4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6" Type="http://schemas.openxmlformats.org/officeDocument/2006/relationships/footer" Target="footer5.xml"/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19" Type="http://schemas.openxmlformats.org/officeDocument/2006/relationships/footer" Target="footer7.xml"/><Relationship Id="rId2" Type="http://schemas.openxmlformats.org/officeDocument/2006/relationships/numbering" Target="numbering.xml"/><Relationship Id="rId9" Type="http://schemas.openxmlformats.org/officeDocument/2006/relationships/footer" Target="footer1.xml"/><Relationship Id="rId3" Type="http://schemas.openxmlformats.org/officeDocument/2006/relationships/styles" Target="styles.xml"/><Relationship Id="rId18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40CAA-91FE-C748-9C0C-3F9EDDA4B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941</Words>
  <Characters>5368</Characters>
  <Application>Microsoft Macintosh Word</Application>
  <DocSecurity>0</DocSecurity>
  <Lines>44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Harris</dc:creator>
  <cp:keywords/>
  <dc:description/>
  <cp:lastModifiedBy>Kathy Harris</cp:lastModifiedBy>
  <cp:revision>4</cp:revision>
  <cp:lastPrinted>2011-03-01T22:26:00Z</cp:lastPrinted>
  <dcterms:created xsi:type="dcterms:W3CDTF">2011-03-01T22:54:00Z</dcterms:created>
  <dcterms:modified xsi:type="dcterms:W3CDTF">2011-03-02T01:05:00Z</dcterms:modified>
</cp:coreProperties>
</file>